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14" w:rsidRPr="00BB3614" w:rsidRDefault="00BB3614" w:rsidP="00BB3614">
      <w:pPr>
        <w:widowControl/>
        <w:spacing w:before="100" w:beforeAutospacing="1" w:after="100" w:afterAutospacing="1" w:line="270" w:lineRule="atLeast"/>
        <w:outlineLvl w:val="3"/>
        <w:rPr>
          <w:rFonts w:ascii="標楷體" w:eastAsia="標楷體" w:hAnsi="標楷體" w:cs="Arial"/>
          <w:color w:val="BF5A02"/>
          <w:kern w:val="0"/>
          <w:sz w:val="36"/>
          <w:szCs w:val="36"/>
        </w:rPr>
      </w:pPr>
      <w:r w:rsidRPr="00BB3614">
        <w:rPr>
          <w:rFonts w:ascii="標楷體" w:eastAsia="標楷體" w:hAnsi="標楷體" w:cs="Arial"/>
          <w:color w:val="BF5A02"/>
          <w:kern w:val="0"/>
          <w:sz w:val="36"/>
          <w:szCs w:val="36"/>
        </w:rPr>
        <w:t>「公務人員行政中立及公務倫理與公義社會」</w:t>
      </w:r>
      <w:bookmarkStart w:id="0" w:name="_GoBack"/>
      <w:bookmarkEnd w:id="0"/>
      <w:r w:rsidRPr="00BB3614">
        <w:rPr>
          <w:rFonts w:ascii="標楷體" w:eastAsia="標楷體" w:hAnsi="標楷體" w:cs="Arial"/>
          <w:color w:val="BF5A02"/>
          <w:kern w:val="0"/>
          <w:sz w:val="36"/>
          <w:szCs w:val="36"/>
        </w:rPr>
        <w:t>宣導周知。</w:t>
      </w:r>
    </w:p>
    <w:p w:rsidR="00BB3614" w:rsidRPr="00BB3614" w:rsidRDefault="00BB3614" w:rsidP="00BB3614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t xml:space="preserve">公務人員保障培訓委員會宣導「公務人員行政中立及公務倫理與公義社會」事如下，廣為周知： </w:t>
      </w:r>
    </w:p>
    <w:p w:rsidR="00BB3614" w:rsidRPr="00BB3614" w:rsidRDefault="00BB3614" w:rsidP="00BB3614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t>1.公務人員行政中立：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(１)「不分顏色，不分黨派，行政中立在於心中的那把公正尺。公務人員保障暨培訓委員會提醒您。」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(２)「公務人員行政中立，國家進步的動力。公務人員保障暨培訓委員會提醒您。」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(３)「行政中立，全民得益；依法行政，公平公正！公務人員保障暨培訓委員會提醒您。」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 xml:space="preserve">(４)「行政要中立，國家更安定。公務人員保障暨培訓委員會提醒您。」 </w:t>
      </w:r>
    </w:p>
    <w:p w:rsidR="00BB3614" w:rsidRPr="00BB3614" w:rsidRDefault="00BB3614" w:rsidP="00BB3614">
      <w:pPr>
        <w:widowControl/>
        <w:spacing w:before="100" w:beforeAutospacing="1" w:after="24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t>2.公務倫理與公義社會：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１)「公務人員五大核心價值–廉正、忠誠、專業、效能、關懷。公務人員保障暨培訓委員會提醒您。」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(２)「公務人員『廉正』作為–廉潔自持、利益迴避、依法公正執行公務。公務人員保障暨培訓委員會提醒您。」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(３)「公務人員『忠誠』作為–恪遵憲法及法律，效忠國家及人民，增進國家利益及人民福祉。公務人員保障暨培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lastRenderedPageBreak/>
        <w:t>訓委員會提醒您。」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(４)「公務人員『專業』作為–與時俱進，充實專業職能，提供優質服務。公務人員保障暨培訓委員會提醒您。」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(５)「公務人員『效能』作為–團隊合作，提升工作效能，積極回應人民需求。公務人員保障暨培訓委員會提醒您。」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(６)「公務人員『關懷』作為–懷抱同理心，尊重多元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文化，落實人權保障。公務人員保障暨培訓委員會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提醒您。」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(７)「公務人員應關懷弱勢族群，促進族群和諧，維護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社會公平正義。公務人員保障暨培訓委員會提醒您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。」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(８)「公務人員應致力提供民眾優質生活環境，縮減貧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富差距，營造均富安康的社會。公務人員保障暨培</w:t>
      </w:r>
      <w:r w:rsidRPr="00BB3614">
        <w:rPr>
          <w:rFonts w:ascii="標楷體" w:eastAsia="標楷體" w:hAnsi="標楷體" w:cs="Arial"/>
          <w:color w:val="000000"/>
          <w:kern w:val="0"/>
          <w:sz w:val="36"/>
          <w:szCs w:val="36"/>
        </w:rPr>
        <w:br/>
        <w:t>訓委員會提醒您。」</w:t>
      </w:r>
    </w:p>
    <w:p w:rsidR="009F4675" w:rsidRPr="00BB3614" w:rsidRDefault="009F4675">
      <w:pPr>
        <w:rPr>
          <w:rFonts w:ascii="標楷體" w:eastAsia="標楷體" w:hAnsi="標楷體"/>
          <w:sz w:val="36"/>
          <w:szCs w:val="36"/>
        </w:rPr>
      </w:pPr>
    </w:p>
    <w:sectPr w:rsidR="009F4675" w:rsidRPr="00BB3614" w:rsidSect="00BB3614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14"/>
    <w:rsid w:val="009F4675"/>
    <w:rsid w:val="00B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2013-08-19T03:40:00Z</dcterms:created>
  <dcterms:modified xsi:type="dcterms:W3CDTF">2013-08-19T03:42:00Z</dcterms:modified>
</cp:coreProperties>
</file>