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0A" w:rsidRDefault="00991B1D">
      <w:pPr>
        <w:spacing w:line="360" w:lineRule="auto"/>
        <w:jc w:val="center"/>
        <w:rPr>
          <w:rFonts w:eastAsia="標楷體"/>
          <w:sz w:val="48"/>
        </w:rPr>
      </w:pPr>
      <w:bookmarkStart w:id="0" w:name="_GoBack"/>
      <w:bookmarkEnd w:id="0"/>
      <w:r>
        <w:rPr>
          <w:rFonts w:eastAsia="標楷體"/>
          <w:sz w:val="48"/>
        </w:rPr>
        <w:t>參加公教人員保險聲明書</w:t>
      </w:r>
    </w:p>
    <w:p w:rsidR="0077550A" w:rsidRDefault="00991B1D">
      <w:pPr>
        <w:pStyle w:val="2"/>
        <w:spacing w:line="5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本人於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日初</w:t>
      </w:r>
      <w:proofErr w:type="gramEnd"/>
      <w:r>
        <w:rPr>
          <w:sz w:val="32"/>
          <w:szCs w:val="32"/>
        </w:rPr>
        <w:t>（再）任公職，已詳閱本聲明書之填寫注意事項，並知悉公教人員保險法第</w:t>
      </w:r>
      <w:r>
        <w:rPr>
          <w:sz w:val="32"/>
          <w:szCs w:val="32"/>
        </w:rPr>
        <w:t>6</w:t>
      </w:r>
      <w:r>
        <w:rPr>
          <w:sz w:val="32"/>
          <w:szCs w:val="32"/>
        </w:rPr>
        <w:t>條及銓敘部</w:t>
      </w:r>
      <w:proofErr w:type="gramStart"/>
      <w:r>
        <w:rPr>
          <w:sz w:val="32"/>
          <w:szCs w:val="32"/>
        </w:rPr>
        <w:t>96</w:t>
      </w:r>
      <w:r>
        <w:rPr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sz w:val="32"/>
          <w:szCs w:val="32"/>
        </w:rPr>
        <w:t>月</w:t>
      </w:r>
      <w:r>
        <w:rPr>
          <w:sz w:val="32"/>
          <w:szCs w:val="32"/>
        </w:rPr>
        <w:t>11</w:t>
      </w:r>
      <w:r>
        <w:rPr>
          <w:sz w:val="32"/>
          <w:szCs w:val="32"/>
        </w:rPr>
        <w:t>日部退一</w:t>
      </w:r>
      <w:proofErr w:type="gramEnd"/>
      <w:r>
        <w:rPr>
          <w:sz w:val="32"/>
          <w:szCs w:val="32"/>
        </w:rPr>
        <w:t>字第</w:t>
      </w:r>
      <w:r>
        <w:rPr>
          <w:sz w:val="32"/>
          <w:szCs w:val="32"/>
        </w:rPr>
        <w:t>09627749231</w:t>
      </w:r>
      <w:r>
        <w:rPr>
          <w:sz w:val="32"/>
          <w:szCs w:val="32"/>
        </w:rPr>
        <w:t xml:space="preserve">號令釋規定，是自參加公教人員保險之日，至退保之日止，除參加全民健康保險外，並未重複參加軍人保險、勞工保險或農民健康保險，特此聲明。如有不實，願自負一切不利後果之責任。　　　　　　　　　　　　　　　　　　　　　　　</w:t>
      </w:r>
    </w:p>
    <w:p w:rsidR="0077550A" w:rsidRDefault="00991B1D">
      <w:pPr>
        <w:spacing w:line="360" w:lineRule="auto"/>
        <w:ind w:left="576" w:hanging="48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立聲明書人：</w:t>
      </w:r>
      <w:r>
        <w:rPr>
          <w:rFonts w:eastAsia="標楷體"/>
          <w:sz w:val="32"/>
          <w:szCs w:val="32"/>
        </w:rPr>
        <w:t xml:space="preserve">                        </w:t>
      </w:r>
      <w:r>
        <w:rPr>
          <w:rFonts w:eastAsia="標楷體"/>
          <w:sz w:val="32"/>
          <w:szCs w:val="32"/>
        </w:rPr>
        <w:t>（簽名蓋章）</w:t>
      </w:r>
    </w:p>
    <w:p w:rsidR="0077550A" w:rsidRDefault="00991B1D">
      <w:pPr>
        <w:spacing w:line="360" w:lineRule="auto"/>
      </w:pPr>
      <w:r>
        <w:rPr>
          <w:rFonts w:eastAsia="標楷體"/>
          <w:sz w:val="32"/>
          <w:szCs w:val="32"/>
        </w:rPr>
        <w:t>國民身分證統一編號：</w:t>
      </w:r>
      <w:r>
        <w:rPr>
          <w:rFonts w:eastAsia="標楷體"/>
          <w:sz w:val="40"/>
        </w:rPr>
        <w:t xml:space="preserve">　　　　　</w:t>
      </w:r>
    </w:p>
    <w:p w:rsidR="0077550A" w:rsidRDefault="00991B1D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日</w:t>
      </w:r>
    </w:p>
    <w:p w:rsidR="0077550A" w:rsidRDefault="00991B1D">
      <w:pPr>
        <w:spacing w:line="480" w:lineRule="exact"/>
        <w:ind w:left="1622" w:hanging="1622"/>
      </w:pPr>
      <w:r>
        <w:rPr>
          <w:rFonts w:ascii="標楷體" w:eastAsia="標楷體" w:hAnsi="標楷體"/>
          <w:b/>
          <w:sz w:val="36"/>
          <w:szCs w:val="36"/>
          <w:u w:val="single"/>
        </w:rPr>
        <w:t>填寫注意事項</w:t>
      </w:r>
    </w:p>
    <w:p w:rsidR="0077550A" w:rsidRDefault="00991B1D">
      <w:pPr>
        <w:spacing w:line="480" w:lineRule="exact"/>
        <w:ind w:left="1441" w:hanging="14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立聲明書</w:t>
      </w:r>
      <w:r>
        <w:rPr>
          <w:rFonts w:ascii="標楷體" w:eastAsia="標楷體" w:hAnsi="標楷體"/>
          <w:b/>
          <w:sz w:val="32"/>
          <w:szCs w:val="32"/>
        </w:rPr>
        <w:t>人填寫上開聲明書前，請先閱讀以下規定：</w:t>
      </w:r>
    </w:p>
    <w:p w:rsidR="0077550A" w:rsidRDefault="00991B1D">
      <w:pPr>
        <w:spacing w:line="300" w:lineRule="exact"/>
        <w:ind w:left="900" w:hanging="90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、相關法令規章摘</w:t>
      </w:r>
      <w:proofErr w:type="gramStart"/>
      <w:r>
        <w:rPr>
          <w:rFonts w:ascii="標楷體" w:eastAsia="標楷體" w:hAnsi="標楷體"/>
          <w:sz w:val="20"/>
          <w:szCs w:val="20"/>
        </w:rPr>
        <w:t>列如</w:t>
      </w:r>
      <w:proofErr w:type="gramEnd"/>
      <w:r>
        <w:rPr>
          <w:rFonts w:ascii="標楷體" w:eastAsia="標楷體" w:hAnsi="標楷體"/>
          <w:sz w:val="20"/>
          <w:szCs w:val="20"/>
        </w:rPr>
        <w:t>下：</w:t>
      </w:r>
    </w:p>
    <w:p w:rsidR="0077550A" w:rsidRDefault="00991B1D">
      <w:pPr>
        <w:widowControl/>
        <w:spacing w:line="300" w:lineRule="exact"/>
        <w:ind w:left="840" w:hanging="480"/>
        <w:jc w:val="both"/>
      </w:pPr>
      <w:r>
        <w:rPr>
          <w:rFonts w:ascii="標楷體" w:eastAsia="標楷體" w:hAnsi="標楷體"/>
          <w:sz w:val="20"/>
          <w:szCs w:val="20"/>
        </w:rPr>
        <w:t>（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）公教人員保險法（以下簡稱公保法）第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條規定：「（第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項）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符合第二條規定之保險對象，應一律參加本保險為被保險人，其保險期間自承保之日起至離職之日止。（第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2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項）被保險人應在其支領全額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俸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（薪）給之機關加保，不得重複參加本保險。（第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3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項）重複參加本保險所繳之保險費，概不退還。但非可歸責於服務機關學校或被保險人之事由所致者，不在此限。（第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4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項）重複參加軍人保險、勞工保險或農民健康保險者，除本法另有規定外，依前項規定辦理。（第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5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項）同一保險給付，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不得因同一事故而重複請領。</w:t>
      </w:r>
      <w:r>
        <w:rPr>
          <w:rFonts w:ascii="標楷體" w:eastAsia="標楷體" w:hAnsi="標楷體"/>
          <w:sz w:val="20"/>
          <w:szCs w:val="20"/>
        </w:rPr>
        <w:t>」第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條第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項規定：「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被保險人依法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徵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服兵役保留原職時，在服役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期間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，其自付部分保險費，由政府負擔。但私立學校教職員，由學校負擔。」</w:t>
      </w:r>
      <w:r>
        <w:rPr>
          <w:rFonts w:ascii="標楷體" w:eastAsia="標楷體" w:hAnsi="標楷體"/>
          <w:sz w:val="20"/>
          <w:szCs w:val="20"/>
        </w:rPr>
        <w:t>復查農民健康保險條例第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條規定：「農民除已</w:t>
      </w:r>
      <w:proofErr w:type="gramStart"/>
      <w:r>
        <w:rPr>
          <w:rFonts w:ascii="標楷體" w:eastAsia="標楷體" w:hAnsi="標楷體"/>
          <w:sz w:val="20"/>
          <w:szCs w:val="20"/>
        </w:rPr>
        <w:t>參加軍保</w:t>
      </w:r>
      <w:proofErr w:type="gramEnd"/>
      <w:r>
        <w:rPr>
          <w:rFonts w:ascii="標楷體" w:eastAsia="標楷體" w:hAnsi="標楷體"/>
          <w:sz w:val="20"/>
          <w:szCs w:val="20"/>
        </w:rPr>
        <w:t>、公保、公務人員眷屬疾病保險、勞保及私立學校教職員保險者外，應一律參加本保險為被保險人。」</w:t>
      </w:r>
    </w:p>
    <w:p w:rsidR="0077550A" w:rsidRDefault="00991B1D">
      <w:pPr>
        <w:spacing w:line="300" w:lineRule="exact"/>
        <w:ind w:left="840" w:hanging="480"/>
        <w:jc w:val="both"/>
      </w:pPr>
      <w:r>
        <w:rPr>
          <w:rFonts w:ascii="標楷體" w:eastAsia="標楷體" w:hAnsi="標楷體"/>
          <w:sz w:val="20"/>
          <w:szCs w:val="20"/>
        </w:rPr>
        <w:t>（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）銓敘部</w:t>
      </w:r>
      <w:proofErr w:type="gramStart"/>
      <w:r>
        <w:rPr>
          <w:rFonts w:ascii="標楷體" w:eastAsia="標楷體" w:hAnsi="標楷體"/>
          <w:sz w:val="20"/>
          <w:szCs w:val="20"/>
        </w:rPr>
        <w:t>96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5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/>
          <w:sz w:val="20"/>
          <w:szCs w:val="20"/>
        </w:rPr>
        <w:t>日部退一字</w:t>
      </w:r>
      <w:proofErr w:type="gramEnd"/>
      <w:r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/>
          <w:sz w:val="20"/>
          <w:szCs w:val="20"/>
        </w:rPr>
        <w:t>09627749231</w:t>
      </w:r>
      <w:r>
        <w:rPr>
          <w:rFonts w:ascii="標楷體" w:eastAsia="標楷體" w:hAnsi="標楷體"/>
          <w:sz w:val="20"/>
          <w:szCs w:val="20"/>
        </w:rPr>
        <w:t>號令釋：為避免社會資源重複配置及政府重複補貼，公保法第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條明定，</w:t>
      </w:r>
      <w:r>
        <w:rPr>
          <w:rFonts w:ascii="標楷體" w:eastAsia="標楷體" w:hAnsi="標楷體"/>
          <w:sz w:val="20"/>
          <w:szCs w:val="20"/>
        </w:rPr>
        <w:t>公保被保險人除參加全民健康保險（以下簡稱健保）外，不得重複參加軍人保險（以下簡稱軍保）、勞工保險（以下簡稱勞保）或農民健康保險；故公保被保險人除參加健保及依法</w:t>
      </w:r>
      <w:proofErr w:type="gramStart"/>
      <w:r>
        <w:rPr>
          <w:rFonts w:ascii="標楷體" w:eastAsia="標楷體" w:hAnsi="標楷體"/>
          <w:sz w:val="20"/>
          <w:szCs w:val="20"/>
        </w:rPr>
        <w:t>徵</w:t>
      </w:r>
      <w:proofErr w:type="gramEnd"/>
      <w:r>
        <w:rPr>
          <w:rFonts w:ascii="標楷體" w:eastAsia="標楷體" w:hAnsi="標楷體"/>
          <w:sz w:val="20"/>
          <w:szCs w:val="20"/>
        </w:rPr>
        <w:t>服兵役</w:t>
      </w:r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保留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0"/>
          <w:szCs w:val="20"/>
        </w:rPr>
        <w:t>原職</w:t>
      </w:r>
      <w:proofErr w:type="gramEnd"/>
      <w:r>
        <w:rPr>
          <w:rFonts w:ascii="標楷體" w:eastAsia="標楷體" w:hAnsi="標楷體" w:cs="新細明體"/>
          <w:color w:val="333333"/>
          <w:sz w:val="20"/>
          <w:szCs w:val="20"/>
        </w:rPr>
        <w:t>外，</w:t>
      </w:r>
      <w:r>
        <w:rPr>
          <w:rFonts w:ascii="標楷體" w:eastAsia="標楷體" w:hAnsi="標楷體"/>
          <w:sz w:val="20"/>
          <w:szCs w:val="20"/>
        </w:rPr>
        <w:t>如同時有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種職業而符合參加公保及勞保</w:t>
      </w:r>
      <w:proofErr w:type="gramStart"/>
      <w:r>
        <w:rPr>
          <w:rFonts w:ascii="標楷體" w:eastAsia="標楷體" w:hAnsi="標楷體"/>
          <w:sz w:val="20"/>
          <w:szCs w:val="20"/>
        </w:rPr>
        <w:t>或軍保</w:t>
      </w:r>
      <w:proofErr w:type="gramEnd"/>
      <w:r>
        <w:rPr>
          <w:rFonts w:ascii="標楷體" w:eastAsia="標楷體" w:hAnsi="標楷體"/>
          <w:sz w:val="20"/>
          <w:szCs w:val="20"/>
        </w:rPr>
        <w:t>者，應擇一參加，同時符合參加公保及農保者，應退出農保，始能參加公保，不得重複參加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種保險；如有違反強制性規定者，其已重複參加之公保，不生保險效力</w:t>
      </w:r>
      <w:r>
        <w:rPr>
          <w:rFonts w:ascii="標楷體" w:eastAsia="標楷體" w:hAnsi="標楷體"/>
          <w:sz w:val="20"/>
          <w:szCs w:val="20"/>
        </w:rPr>
        <w:t>；其重複加保期間就同一事實已由其他保險核發相關給付者，不予核發同一事由之公保給付；已核發者應予追繳；</w:t>
      </w:r>
      <w:proofErr w:type="gramStart"/>
      <w:r>
        <w:rPr>
          <w:rFonts w:ascii="標楷體" w:eastAsia="標楷體" w:hAnsi="標楷體"/>
          <w:sz w:val="20"/>
          <w:szCs w:val="20"/>
        </w:rPr>
        <w:t>此外，</w:t>
      </w:r>
      <w:proofErr w:type="gramEnd"/>
      <w:r>
        <w:rPr>
          <w:rFonts w:ascii="標楷體" w:eastAsia="標楷體" w:hAnsi="標楷體"/>
          <w:sz w:val="20"/>
          <w:szCs w:val="20"/>
        </w:rPr>
        <w:t>其已繳納之保險費，除具有不可歸責於服務機關學校或被保險人之因素外，不予退還。</w:t>
      </w:r>
    </w:p>
    <w:p w:rsidR="0077550A" w:rsidRDefault="00991B1D">
      <w:pPr>
        <w:spacing w:line="300" w:lineRule="exact"/>
        <w:ind w:left="360" w:hanging="360"/>
        <w:jc w:val="both"/>
      </w:pP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、本聲明書應填寫三份：一份由本人收執；一份由服務機關存查；一份連同要保名冊或異動名冊，送臺灣銀行股份有限公司公教保險部備查。</w:t>
      </w:r>
    </w:p>
    <w:sectPr w:rsidR="0077550A">
      <w:pgSz w:w="11907" w:h="16840"/>
      <w:pgMar w:top="1588" w:right="1797" w:bottom="1588" w:left="1797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1D" w:rsidRDefault="00991B1D">
      <w:r>
        <w:separator/>
      </w:r>
    </w:p>
  </w:endnote>
  <w:endnote w:type="continuationSeparator" w:id="0">
    <w:p w:rsidR="00991B1D" w:rsidRDefault="0099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1D" w:rsidRDefault="00991B1D">
      <w:r>
        <w:rPr>
          <w:color w:val="000000"/>
        </w:rPr>
        <w:separator/>
      </w:r>
    </w:p>
  </w:footnote>
  <w:footnote w:type="continuationSeparator" w:id="0">
    <w:p w:rsidR="00991B1D" w:rsidRDefault="0099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550A"/>
    <w:rsid w:val="0077550A"/>
    <w:rsid w:val="00991B1D"/>
    <w:rsid w:val="00D9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A60CE-8592-48AE-86E5-9E460C53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標楷體"/>
      <w:spacing w:val="-20"/>
      <w:sz w:val="20"/>
      <w:szCs w:val="20"/>
    </w:rPr>
  </w:style>
  <w:style w:type="paragraph" w:styleId="2">
    <w:name w:val="Body Text 2"/>
    <w:basedOn w:val="a"/>
    <w:pPr>
      <w:spacing w:line="360" w:lineRule="auto"/>
    </w:pPr>
    <w:rPr>
      <w:rFonts w:eastAsia="標楷體"/>
      <w:sz w:val="40"/>
    </w:rPr>
  </w:style>
  <w:style w:type="paragraph" w:styleId="a4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　計　增　核　退　休　年　資　切　結　書</dc:title>
  <dc:creator>user0170058</dc:creator>
  <cp:lastModifiedBy>邱惠卿</cp:lastModifiedBy>
  <cp:revision>2</cp:revision>
  <cp:lastPrinted>2007-10-12T03:11:00Z</cp:lastPrinted>
  <dcterms:created xsi:type="dcterms:W3CDTF">2025-03-12T05:37:00Z</dcterms:created>
  <dcterms:modified xsi:type="dcterms:W3CDTF">2025-03-12T05:37:00Z</dcterms:modified>
</cp:coreProperties>
</file>