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05" w:rsidRPr="006E03A1" w:rsidRDefault="00AE1D05" w:rsidP="009B115B">
      <w:pPr>
        <w:adjustRightInd w:val="0"/>
        <w:jc w:val="center"/>
        <w:rPr>
          <w:rFonts w:eastAsia="標楷體"/>
          <w:color w:val="000000"/>
          <w:sz w:val="40"/>
          <w:szCs w:val="40"/>
        </w:rPr>
      </w:pPr>
      <w:r w:rsidRPr="006E03A1">
        <w:rPr>
          <w:rFonts w:eastAsia="標楷體"/>
          <w:color w:val="000000"/>
          <w:sz w:val="40"/>
          <w:szCs w:val="40"/>
        </w:rPr>
        <w:t>臺中市</w:t>
      </w:r>
      <w:r w:rsidR="008A3893" w:rsidRPr="006E03A1">
        <w:rPr>
          <w:rFonts w:eastAsia="標楷體" w:hint="eastAsia"/>
          <w:color w:val="000000"/>
          <w:sz w:val="40"/>
          <w:szCs w:val="40"/>
        </w:rPr>
        <w:t>新社區公所</w:t>
      </w:r>
      <w:r w:rsidR="009B115B" w:rsidRPr="006E03A1">
        <w:rPr>
          <w:rFonts w:eastAsia="標楷體" w:hint="eastAsia"/>
          <w:bCs/>
          <w:color w:val="000000"/>
          <w:sz w:val="40"/>
          <w:szCs w:val="40"/>
        </w:rPr>
        <w:t>標租市有不動產</w:t>
      </w:r>
      <w:r w:rsidR="00FA40AC" w:rsidRPr="006E03A1">
        <w:rPr>
          <w:rFonts w:eastAsia="標楷體"/>
          <w:color w:val="000000"/>
          <w:sz w:val="40"/>
          <w:szCs w:val="40"/>
        </w:rPr>
        <w:t>公告</w:t>
      </w:r>
    </w:p>
    <w:p w:rsidR="000D38AF" w:rsidRPr="000D38AF" w:rsidRDefault="000D38AF" w:rsidP="003678C1">
      <w:pPr>
        <w:adjustRightInd w:val="0"/>
        <w:jc w:val="center"/>
        <w:rPr>
          <w:rFonts w:eastAsia="標楷體"/>
          <w:color w:val="000000"/>
          <w:sz w:val="36"/>
          <w:szCs w:val="36"/>
        </w:rPr>
      </w:pPr>
    </w:p>
    <w:p w:rsidR="00FA40AC" w:rsidRPr="00113BD7" w:rsidRDefault="00FA40AC" w:rsidP="00996EA8">
      <w:pPr>
        <w:adjustRightInd w:val="0"/>
        <w:snapToGrid w:val="0"/>
        <w:spacing w:line="480" w:lineRule="exact"/>
        <w:ind w:left="1600" w:hangingChars="500" w:hanging="1600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 xml:space="preserve">主　</w:t>
      </w:r>
      <w:r w:rsidRPr="00113BD7">
        <w:rPr>
          <w:rFonts w:eastAsia="標楷體"/>
          <w:color w:val="000000"/>
          <w:sz w:val="32"/>
          <w:szCs w:val="32"/>
        </w:rPr>
        <w:t xml:space="preserve">  </w:t>
      </w:r>
      <w:r w:rsidRPr="00113BD7">
        <w:rPr>
          <w:rFonts w:eastAsia="標楷體"/>
          <w:color w:val="000000"/>
          <w:sz w:val="32"/>
          <w:szCs w:val="32"/>
        </w:rPr>
        <w:t>旨：</w:t>
      </w:r>
      <w:r w:rsidR="00996EA8" w:rsidRPr="00113BD7">
        <w:rPr>
          <w:rFonts w:eastAsia="標楷體" w:hint="eastAsia"/>
          <w:color w:val="000000"/>
          <w:sz w:val="32"/>
          <w:szCs w:val="32"/>
        </w:rPr>
        <w:t>臺中市政府為使市有不動產標租程序合法及發揮最大使用效益，以支援市政建設，</w:t>
      </w:r>
      <w:r w:rsidRPr="00113BD7">
        <w:rPr>
          <w:rFonts w:eastAsia="標楷體"/>
          <w:color w:val="000000"/>
          <w:sz w:val="32"/>
          <w:szCs w:val="32"/>
        </w:rPr>
        <w:t>公告</w:t>
      </w:r>
      <w:r w:rsidR="009B115B" w:rsidRPr="00113BD7">
        <w:rPr>
          <w:rFonts w:eastAsia="標楷體" w:hint="eastAsia"/>
          <w:color w:val="000000"/>
          <w:sz w:val="32"/>
          <w:szCs w:val="32"/>
        </w:rPr>
        <w:t>標租</w:t>
      </w:r>
      <w:r w:rsidR="00AE1D05" w:rsidRPr="00113BD7">
        <w:rPr>
          <w:rFonts w:eastAsia="標楷體"/>
          <w:sz w:val="32"/>
          <w:szCs w:val="32"/>
        </w:rPr>
        <w:t>「</w:t>
      </w:r>
      <w:r w:rsidR="002A3FB5" w:rsidRPr="00113BD7">
        <w:rPr>
          <w:rFonts w:eastAsia="標楷體" w:hint="eastAsia"/>
          <w:bCs/>
          <w:sz w:val="32"/>
          <w:szCs w:val="32"/>
        </w:rPr>
        <w:t>新社多功能綜合商業大樓</w:t>
      </w:r>
      <w:r w:rsidR="002A3FB5" w:rsidRPr="00113BD7">
        <w:rPr>
          <w:rFonts w:eastAsia="標楷體" w:hint="eastAsia"/>
          <w:sz w:val="32"/>
          <w:szCs w:val="32"/>
        </w:rPr>
        <w:t>1</w:t>
      </w:r>
      <w:r w:rsidR="002A3FB5" w:rsidRPr="00113BD7">
        <w:rPr>
          <w:rFonts w:eastAsia="標楷體" w:hint="eastAsia"/>
          <w:sz w:val="32"/>
          <w:szCs w:val="32"/>
        </w:rPr>
        <w:t>樓商場現況租賃</w:t>
      </w:r>
      <w:r w:rsidR="00AE1D05" w:rsidRPr="00113BD7">
        <w:rPr>
          <w:rFonts w:eastAsia="標楷體"/>
          <w:sz w:val="32"/>
          <w:szCs w:val="32"/>
        </w:rPr>
        <w:t>」</w:t>
      </w:r>
      <w:r w:rsidR="009B115B" w:rsidRPr="00113BD7">
        <w:rPr>
          <w:rFonts w:eastAsia="標楷體" w:hint="eastAsia"/>
          <w:sz w:val="32"/>
          <w:szCs w:val="32"/>
        </w:rPr>
        <w:t>1</w:t>
      </w:r>
      <w:r w:rsidR="00AE1D05" w:rsidRPr="00113BD7">
        <w:rPr>
          <w:rFonts w:eastAsia="標楷體"/>
          <w:sz w:val="32"/>
          <w:szCs w:val="32"/>
        </w:rPr>
        <w:t>案</w:t>
      </w:r>
      <w:r w:rsidRPr="00113BD7">
        <w:rPr>
          <w:rFonts w:eastAsia="標楷體"/>
          <w:sz w:val="32"/>
          <w:szCs w:val="32"/>
        </w:rPr>
        <w:t>，請踴躍參加投標。</w:t>
      </w:r>
    </w:p>
    <w:p w:rsidR="00FA40AC" w:rsidRPr="00113BD7" w:rsidRDefault="00FA40AC" w:rsidP="00AE1D05">
      <w:pPr>
        <w:adjustRightInd w:val="0"/>
        <w:snapToGrid w:val="0"/>
        <w:spacing w:line="480" w:lineRule="exact"/>
        <w:ind w:left="1600" w:hangingChars="500" w:hanging="1600"/>
        <w:jc w:val="both"/>
        <w:rPr>
          <w:rFonts w:eastAsia="標楷體"/>
          <w:color w:val="000000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>依</w:t>
      </w:r>
      <w:r w:rsidRPr="00113BD7">
        <w:rPr>
          <w:rFonts w:eastAsia="標楷體"/>
          <w:color w:val="000000"/>
          <w:sz w:val="32"/>
          <w:szCs w:val="32"/>
        </w:rPr>
        <w:t xml:space="preserve">    </w:t>
      </w:r>
      <w:r w:rsidRPr="00113BD7">
        <w:rPr>
          <w:rFonts w:eastAsia="標楷體"/>
          <w:color w:val="000000"/>
          <w:sz w:val="32"/>
          <w:szCs w:val="32"/>
        </w:rPr>
        <w:t>據：依據</w:t>
      </w:r>
      <w:r w:rsidR="00765751" w:rsidRPr="00113BD7">
        <w:rPr>
          <w:rFonts w:eastAsia="標楷體"/>
          <w:color w:val="000000"/>
          <w:sz w:val="32"/>
          <w:szCs w:val="32"/>
        </w:rPr>
        <w:t>臺中市</w:t>
      </w:r>
      <w:r w:rsidR="009B115B" w:rsidRPr="00113BD7">
        <w:rPr>
          <w:rFonts w:eastAsia="標楷體" w:hint="eastAsia"/>
          <w:color w:val="000000"/>
          <w:sz w:val="32"/>
          <w:szCs w:val="32"/>
        </w:rPr>
        <w:t>市有不動產標租作業要點</w:t>
      </w:r>
      <w:r w:rsidRPr="00113BD7">
        <w:rPr>
          <w:rFonts w:eastAsia="標楷體"/>
          <w:color w:val="000000"/>
          <w:sz w:val="32"/>
          <w:szCs w:val="32"/>
        </w:rPr>
        <w:t>辦理。</w:t>
      </w:r>
    </w:p>
    <w:p w:rsidR="00FA40AC" w:rsidRPr="00113BD7" w:rsidRDefault="00FA40AC" w:rsidP="00FA40AC">
      <w:pPr>
        <w:adjustRightInd w:val="0"/>
        <w:snapToGrid w:val="0"/>
        <w:spacing w:line="480" w:lineRule="exact"/>
        <w:jc w:val="both"/>
        <w:rPr>
          <w:rFonts w:eastAsia="標楷體"/>
          <w:color w:val="000000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>公告事項：</w:t>
      </w:r>
    </w:p>
    <w:p w:rsidR="00FA40AC" w:rsidRPr="00113BD7" w:rsidRDefault="00FA40AC" w:rsidP="00176BAB">
      <w:pPr>
        <w:numPr>
          <w:ilvl w:val="0"/>
          <w:numId w:val="1"/>
        </w:numPr>
        <w:adjustRightInd w:val="0"/>
        <w:snapToGrid w:val="0"/>
        <w:spacing w:line="480" w:lineRule="exact"/>
        <w:ind w:left="1134" w:hanging="567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color w:val="000000"/>
          <w:sz w:val="32"/>
          <w:szCs w:val="32"/>
        </w:rPr>
        <w:t>開標日期及地點：訂於</w:t>
      </w:r>
      <w:r w:rsidR="009B115B" w:rsidRPr="00210425">
        <w:rPr>
          <w:rFonts w:eastAsia="標楷體" w:hint="eastAsia"/>
          <w:color w:val="FF0000"/>
          <w:sz w:val="32"/>
          <w:szCs w:val="32"/>
        </w:rPr>
        <w:t xml:space="preserve"> </w:t>
      </w:r>
      <w:r w:rsidR="00717362" w:rsidRPr="00210425">
        <w:rPr>
          <w:rFonts w:eastAsia="標楷體" w:hint="eastAsia"/>
          <w:color w:val="FF0000"/>
          <w:sz w:val="32"/>
          <w:szCs w:val="32"/>
        </w:rPr>
        <w:t>11</w:t>
      </w:r>
      <w:r w:rsidR="00210425" w:rsidRPr="00210425">
        <w:rPr>
          <w:rFonts w:eastAsia="標楷體" w:hint="eastAsia"/>
          <w:color w:val="FF0000"/>
          <w:sz w:val="32"/>
          <w:szCs w:val="32"/>
        </w:rPr>
        <w:t>4</w:t>
      </w:r>
      <w:r w:rsidRPr="00210425">
        <w:rPr>
          <w:rFonts w:eastAsia="標楷體"/>
          <w:color w:val="FF0000"/>
          <w:sz w:val="32"/>
          <w:szCs w:val="32"/>
        </w:rPr>
        <w:t>年</w:t>
      </w:r>
      <w:r w:rsidR="005B73FD" w:rsidRPr="00210425">
        <w:rPr>
          <w:rFonts w:eastAsia="標楷體" w:hint="eastAsia"/>
          <w:color w:val="FF0000"/>
          <w:sz w:val="32"/>
          <w:szCs w:val="32"/>
        </w:rPr>
        <w:t xml:space="preserve"> </w:t>
      </w:r>
      <w:r w:rsidR="00210425" w:rsidRPr="00210425">
        <w:rPr>
          <w:rFonts w:eastAsia="標楷體" w:hint="eastAsia"/>
          <w:color w:val="FF0000"/>
          <w:sz w:val="32"/>
          <w:szCs w:val="32"/>
        </w:rPr>
        <w:t>0</w:t>
      </w:r>
      <w:r w:rsidR="00AB2C71">
        <w:rPr>
          <w:rFonts w:eastAsia="標楷體"/>
          <w:color w:val="FF0000"/>
          <w:sz w:val="32"/>
          <w:szCs w:val="32"/>
        </w:rPr>
        <w:t>9</w:t>
      </w:r>
      <w:r w:rsidRPr="00210425">
        <w:rPr>
          <w:rFonts w:eastAsia="標楷體"/>
          <w:color w:val="FF0000"/>
          <w:sz w:val="32"/>
          <w:szCs w:val="32"/>
        </w:rPr>
        <w:t>月</w:t>
      </w:r>
      <w:r w:rsidR="00514402" w:rsidRPr="00210425">
        <w:rPr>
          <w:rFonts w:eastAsia="標楷體" w:hint="eastAsia"/>
          <w:color w:val="FF0000"/>
          <w:sz w:val="32"/>
          <w:szCs w:val="32"/>
        </w:rPr>
        <w:t xml:space="preserve"> </w:t>
      </w:r>
      <w:r w:rsidR="00AB2C71">
        <w:rPr>
          <w:rFonts w:eastAsia="標楷體"/>
          <w:color w:val="FF0000"/>
          <w:sz w:val="32"/>
          <w:szCs w:val="32"/>
        </w:rPr>
        <w:t>1</w:t>
      </w:r>
      <w:r w:rsidR="00AB2C71">
        <w:rPr>
          <w:rFonts w:eastAsia="標楷體" w:hint="eastAsia"/>
          <w:color w:val="FF0000"/>
          <w:sz w:val="32"/>
          <w:szCs w:val="32"/>
        </w:rPr>
        <w:t>7</w:t>
      </w:r>
      <w:r w:rsidRPr="00210425">
        <w:rPr>
          <w:rFonts w:eastAsia="標楷體"/>
          <w:color w:val="FF0000"/>
          <w:sz w:val="32"/>
          <w:szCs w:val="32"/>
        </w:rPr>
        <w:t>日</w:t>
      </w:r>
      <w:r w:rsidR="00DB34A5">
        <w:rPr>
          <w:rFonts w:eastAsia="標楷體" w:hint="eastAsia"/>
          <w:color w:val="FF0000"/>
          <w:sz w:val="32"/>
          <w:szCs w:val="32"/>
        </w:rPr>
        <w:t>(</w:t>
      </w:r>
      <w:r w:rsidR="00AB2C71">
        <w:rPr>
          <w:rFonts w:eastAsia="標楷體" w:hint="eastAsia"/>
          <w:color w:val="FF0000"/>
          <w:sz w:val="32"/>
          <w:szCs w:val="32"/>
        </w:rPr>
        <w:t>三</w:t>
      </w:r>
      <w:r w:rsidR="00DB34A5">
        <w:rPr>
          <w:rFonts w:eastAsia="標楷體" w:hint="eastAsia"/>
          <w:color w:val="FF0000"/>
          <w:sz w:val="32"/>
          <w:szCs w:val="32"/>
        </w:rPr>
        <w:t>)</w:t>
      </w:r>
      <w:r w:rsidR="00FD452C" w:rsidRPr="00113BD7">
        <w:rPr>
          <w:rFonts w:eastAsia="標楷體" w:hint="eastAsia"/>
          <w:sz w:val="32"/>
          <w:szCs w:val="32"/>
        </w:rPr>
        <w:t>上</w:t>
      </w:r>
      <w:r w:rsidRPr="00113BD7">
        <w:rPr>
          <w:rFonts w:eastAsia="標楷體"/>
          <w:sz w:val="32"/>
          <w:szCs w:val="32"/>
        </w:rPr>
        <w:t>午</w:t>
      </w:r>
      <w:r w:rsidR="009B115B" w:rsidRPr="00113BD7">
        <w:rPr>
          <w:rFonts w:eastAsia="標楷體" w:hint="eastAsia"/>
          <w:sz w:val="32"/>
          <w:szCs w:val="32"/>
        </w:rPr>
        <w:t xml:space="preserve"> 10 </w:t>
      </w:r>
      <w:r w:rsidRPr="00113BD7">
        <w:rPr>
          <w:rFonts w:eastAsia="標楷體"/>
          <w:sz w:val="32"/>
          <w:szCs w:val="32"/>
        </w:rPr>
        <w:t>時</w:t>
      </w:r>
      <w:r w:rsidR="00F00D33" w:rsidRPr="00113BD7">
        <w:rPr>
          <w:rFonts w:eastAsia="標楷體"/>
          <w:sz w:val="32"/>
          <w:szCs w:val="32"/>
        </w:rPr>
        <w:t xml:space="preserve"> 00 </w:t>
      </w:r>
      <w:r w:rsidRPr="00113BD7">
        <w:rPr>
          <w:rFonts w:eastAsia="標楷體"/>
          <w:sz w:val="32"/>
          <w:szCs w:val="32"/>
        </w:rPr>
        <w:t>分正</w:t>
      </w:r>
      <w:r w:rsidR="004900B7" w:rsidRPr="00113BD7">
        <w:rPr>
          <w:rFonts w:eastAsia="標楷體"/>
          <w:color w:val="000000"/>
          <w:sz w:val="32"/>
          <w:szCs w:val="32"/>
        </w:rPr>
        <w:t>假臺中市</w:t>
      </w:r>
      <w:r w:rsidR="008A3893" w:rsidRPr="00113BD7">
        <w:rPr>
          <w:rFonts w:eastAsia="標楷體" w:hint="eastAsia"/>
          <w:sz w:val="32"/>
          <w:szCs w:val="32"/>
        </w:rPr>
        <w:t>新社區公所</w:t>
      </w:r>
      <w:r w:rsidR="009B115B" w:rsidRPr="00113BD7">
        <w:rPr>
          <w:rFonts w:eastAsia="標楷體" w:hint="eastAsia"/>
          <w:sz w:val="32"/>
          <w:szCs w:val="32"/>
        </w:rPr>
        <w:t>二樓會議室</w:t>
      </w:r>
      <w:r w:rsidR="004900B7" w:rsidRPr="00113BD7">
        <w:rPr>
          <w:rFonts w:eastAsia="標楷體"/>
          <w:sz w:val="32"/>
          <w:szCs w:val="32"/>
        </w:rPr>
        <w:t>(</w:t>
      </w:r>
      <w:r w:rsidR="008A3893" w:rsidRPr="00113BD7">
        <w:rPr>
          <w:rFonts w:eastAsia="標楷體" w:hint="eastAsia"/>
          <w:sz w:val="32"/>
          <w:szCs w:val="32"/>
        </w:rPr>
        <w:t>興社街二</w:t>
      </w:r>
      <w:r w:rsidR="00311861" w:rsidRPr="00113BD7">
        <w:rPr>
          <w:rFonts w:eastAsia="標楷體"/>
          <w:sz w:val="32"/>
          <w:szCs w:val="32"/>
        </w:rPr>
        <w:t>段</w:t>
      </w:r>
      <w:r w:rsidR="008A3893" w:rsidRPr="00113BD7">
        <w:rPr>
          <w:rFonts w:eastAsia="標楷體" w:hint="eastAsia"/>
          <w:sz w:val="32"/>
          <w:szCs w:val="32"/>
        </w:rPr>
        <w:t>28-1</w:t>
      </w:r>
      <w:r w:rsidR="00311861" w:rsidRPr="00113BD7">
        <w:rPr>
          <w:rFonts w:eastAsia="標楷體"/>
          <w:sz w:val="32"/>
          <w:szCs w:val="32"/>
        </w:rPr>
        <w:t>號</w:t>
      </w:r>
      <w:r w:rsidR="00311861" w:rsidRPr="00113BD7">
        <w:rPr>
          <w:rFonts w:eastAsia="標楷體"/>
          <w:sz w:val="32"/>
          <w:szCs w:val="32"/>
        </w:rPr>
        <w:t>)</w:t>
      </w:r>
      <w:r w:rsidR="004900B7" w:rsidRPr="00113BD7">
        <w:rPr>
          <w:rFonts w:eastAsia="標楷體"/>
          <w:sz w:val="32"/>
          <w:szCs w:val="32"/>
        </w:rPr>
        <w:t>當眾開標。</w:t>
      </w:r>
    </w:p>
    <w:p w:rsidR="00FA40AC" w:rsidRPr="00113BD7" w:rsidRDefault="00FA40AC" w:rsidP="00176BAB">
      <w:pPr>
        <w:numPr>
          <w:ilvl w:val="0"/>
          <w:numId w:val="1"/>
        </w:numPr>
        <w:adjustRightInd w:val="0"/>
        <w:snapToGrid w:val="0"/>
        <w:spacing w:line="480" w:lineRule="exact"/>
        <w:ind w:left="1134" w:hanging="567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投標資格及投標方式：</w:t>
      </w:r>
    </w:p>
    <w:p w:rsidR="009F4438" w:rsidRPr="009D5821" w:rsidRDefault="00AB2C71" w:rsidP="009F4438">
      <w:pPr>
        <w:numPr>
          <w:ilvl w:val="1"/>
          <w:numId w:val="1"/>
        </w:numPr>
        <w:adjustRightInd w:val="0"/>
        <w:snapToGrid w:val="0"/>
        <w:spacing w:line="480" w:lineRule="exact"/>
        <w:ind w:left="1673" w:hanging="822"/>
        <w:jc w:val="both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color w:val="FF0000"/>
          <w:sz w:val="32"/>
          <w:szCs w:val="32"/>
        </w:rPr>
        <w:t>限</w:t>
      </w:r>
      <w:r w:rsidR="009D5821" w:rsidRPr="009D5821">
        <w:rPr>
          <w:rFonts w:eastAsia="標楷體"/>
          <w:color w:val="FF0000"/>
          <w:sz w:val="32"/>
          <w:szCs w:val="32"/>
        </w:rPr>
        <w:t>法人經政府立案之人民團體或商號</w:t>
      </w:r>
      <w:r w:rsidR="0011299C" w:rsidRPr="009D5821">
        <w:rPr>
          <w:rFonts w:eastAsia="標楷體" w:hint="eastAsia"/>
          <w:color w:val="FF0000"/>
          <w:sz w:val="32"/>
          <w:szCs w:val="32"/>
        </w:rPr>
        <w:t>，</w:t>
      </w:r>
      <w:r w:rsidR="009F4438" w:rsidRPr="009D5821">
        <w:rPr>
          <w:rFonts w:eastAsia="標楷體"/>
          <w:color w:val="FF0000"/>
          <w:sz w:val="32"/>
          <w:szCs w:val="32"/>
        </w:rPr>
        <w:t>得參加投標。</w:t>
      </w:r>
    </w:p>
    <w:p w:rsidR="00FA40AC" w:rsidRPr="00113BD7" w:rsidRDefault="00FA40AC" w:rsidP="009706BD">
      <w:pPr>
        <w:numPr>
          <w:ilvl w:val="1"/>
          <w:numId w:val="1"/>
        </w:numPr>
        <w:adjustRightInd w:val="0"/>
        <w:snapToGrid w:val="0"/>
        <w:spacing w:line="480" w:lineRule="exact"/>
        <w:ind w:left="1701" w:hanging="850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有意投標者，請於本公告之日起，</w:t>
      </w:r>
      <w:r w:rsidR="007D0F11" w:rsidRPr="00113BD7">
        <w:rPr>
          <w:rFonts w:eastAsia="標楷體" w:hint="eastAsia"/>
          <w:sz w:val="32"/>
          <w:szCs w:val="32"/>
        </w:rPr>
        <w:t>於本所網站</w:t>
      </w:r>
      <w:r w:rsidR="004234AC" w:rsidRPr="00113BD7">
        <w:rPr>
          <w:rFonts w:eastAsia="標楷體" w:hint="eastAsia"/>
          <w:sz w:val="32"/>
          <w:szCs w:val="32"/>
        </w:rPr>
        <w:t>下載</w:t>
      </w:r>
      <w:r w:rsidR="004234AC" w:rsidRPr="00113BD7">
        <w:rPr>
          <w:rFonts w:eastAsia="標楷體" w:hint="eastAsia"/>
          <w:sz w:val="32"/>
          <w:szCs w:val="32"/>
        </w:rPr>
        <w:t>(</w:t>
      </w:r>
      <w:r w:rsidR="004234AC" w:rsidRPr="00113BD7">
        <w:rPr>
          <w:rFonts w:eastAsia="標楷體" w:hint="eastAsia"/>
          <w:sz w:val="32"/>
          <w:szCs w:val="32"/>
        </w:rPr>
        <w:t>網址</w:t>
      </w:r>
      <w:r w:rsidR="004234AC" w:rsidRPr="00113BD7">
        <w:rPr>
          <w:rFonts w:eastAsia="標楷體" w:hint="eastAsia"/>
          <w:sz w:val="32"/>
          <w:szCs w:val="32"/>
        </w:rPr>
        <w:t>:</w:t>
      </w:r>
      <w:r w:rsidR="004234AC" w:rsidRPr="00113BD7">
        <w:rPr>
          <w:sz w:val="32"/>
          <w:szCs w:val="32"/>
        </w:rPr>
        <w:t xml:space="preserve"> https://www.xinshe.taichung.gov.tw/981625/Lpsimplelist</w:t>
      </w:r>
      <w:r w:rsidR="004234AC" w:rsidRPr="00113BD7">
        <w:rPr>
          <w:rFonts w:hint="eastAsia"/>
          <w:sz w:val="32"/>
          <w:szCs w:val="32"/>
        </w:rPr>
        <w:t>)</w:t>
      </w:r>
      <w:r w:rsidR="007D0F11" w:rsidRPr="00113BD7">
        <w:rPr>
          <w:rFonts w:eastAsia="標楷體" w:hint="eastAsia"/>
          <w:sz w:val="32"/>
          <w:szCs w:val="32"/>
        </w:rPr>
        <w:t xml:space="preserve"> (</w:t>
      </w:r>
      <w:r w:rsidR="007D0F11" w:rsidRPr="00113BD7">
        <w:rPr>
          <w:rFonts w:eastAsia="標楷體" w:hint="eastAsia"/>
          <w:sz w:val="32"/>
          <w:szCs w:val="32"/>
        </w:rPr>
        <w:t>路徑</w:t>
      </w:r>
      <w:r w:rsidR="007D0F11" w:rsidRPr="00113BD7">
        <w:rPr>
          <w:rFonts w:eastAsia="標楷體" w:hint="eastAsia"/>
          <w:sz w:val="32"/>
          <w:szCs w:val="32"/>
        </w:rPr>
        <w:t>:</w:t>
      </w:r>
      <w:r w:rsidR="007D0F11" w:rsidRPr="00113BD7">
        <w:rPr>
          <w:rFonts w:eastAsia="標楷體" w:hint="eastAsia"/>
          <w:sz w:val="32"/>
          <w:szCs w:val="32"/>
        </w:rPr>
        <w:t>首頁</w:t>
      </w:r>
      <w:r w:rsidR="007D0F11" w:rsidRPr="00113BD7">
        <w:rPr>
          <w:rFonts w:eastAsia="標楷體"/>
          <w:sz w:val="32"/>
          <w:szCs w:val="32"/>
        </w:rPr>
        <w:t>/</w:t>
      </w:r>
      <w:r w:rsidR="007D0F11" w:rsidRPr="00113BD7">
        <w:rPr>
          <w:rFonts w:eastAsia="標楷體" w:hint="eastAsia"/>
          <w:sz w:val="32"/>
          <w:szCs w:val="32"/>
        </w:rPr>
        <w:t>公告資訊</w:t>
      </w:r>
      <w:r w:rsidR="007D0F11" w:rsidRPr="00113BD7">
        <w:rPr>
          <w:rFonts w:eastAsia="標楷體" w:hint="eastAsia"/>
          <w:sz w:val="32"/>
          <w:szCs w:val="32"/>
        </w:rPr>
        <w:t>/</w:t>
      </w:r>
      <w:r w:rsidR="007D0F11" w:rsidRPr="00113BD7">
        <w:rPr>
          <w:rFonts w:eastAsia="標楷體" w:hint="eastAsia"/>
          <w:sz w:val="32"/>
          <w:szCs w:val="32"/>
        </w:rPr>
        <w:t>招標資訊</w:t>
      </w:r>
      <w:r w:rsidR="007D0F11" w:rsidRPr="00113BD7">
        <w:rPr>
          <w:rFonts w:eastAsia="標楷體" w:hint="eastAsia"/>
          <w:sz w:val="32"/>
          <w:szCs w:val="32"/>
        </w:rPr>
        <w:t>)</w:t>
      </w:r>
      <w:r w:rsidR="004234AC" w:rsidRPr="00113BD7">
        <w:rPr>
          <w:rFonts w:hint="eastAsia"/>
          <w:sz w:val="32"/>
          <w:szCs w:val="32"/>
        </w:rPr>
        <w:t>，</w:t>
      </w:r>
      <w:r w:rsidR="009B115B" w:rsidRPr="00113BD7">
        <w:rPr>
          <w:rFonts w:ascii="標楷體" w:eastAsia="標楷體" w:hAnsi="標楷體"/>
          <w:sz w:val="32"/>
          <w:szCs w:val="32"/>
        </w:rPr>
        <w:t>並依照投標須知規定填寫投標單，郵遞投標。</w:t>
      </w:r>
    </w:p>
    <w:p w:rsidR="00FA40AC" w:rsidRPr="00113BD7" w:rsidRDefault="00BD4867" w:rsidP="00176BAB">
      <w:pPr>
        <w:numPr>
          <w:ilvl w:val="0"/>
          <w:numId w:val="1"/>
        </w:numPr>
        <w:adjustRightInd w:val="0"/>
        <w:snapToGrid w:val="0"/>
        <w:spacing w:line="480" w:lineRule="exact"/>
        <w:ind w:left="1134" w:hanging="567"/>
        <w:jc w:val="both"/>
        <w:rPr>
          <w:rFonts w:eastAsia="標楷體"/>
          <w:sz w:val="32"/>
          <w:szCs w:val="32"/>
        </w:rPr>
      </w:pPr>
      <w:r w:rsidRPr="00113BD7">
        <w:rPr>
          <w:rFonts w:eastAsia="標楷體" w:hint="eastAsia"/>
          <w:sz w:val="32"/>
          <w:szCs w:val="32"/>
        </w:rPr>
        <w:t>租賃</w:t>
      </w:r>
      <w:r w:rsidR="00FA40AC" w:rsidRPr="00113BD7">
        <w:rPr>
          <w:rFonts w:eastAsia="標楷體"/>
          <w:sz w:val="32"/>
          <w:szCs w:val="32"/>
        </w:rPr>
        <w:t>不動產之標示、面積、使用分區或編定使用種類（僅供參考）、當期土地申報地價（或當期房屋課稅現值）、</w:t>
      </w:r>
      <w:r w:rsidR="00AD40F1" w:rsidRPr="00113BD7">
        <w:rPr>
          <w:rFonts w:eastAsia="標楷體" w:hint="eastAsia"/>
          <w:sz w:val="32"/>
          <w:szCs w:val="32"/>
        </w:rPr>
        <w:t>月</w:t>
      </w:r>
      <w:r w:rsidR="00D52FDD" w:rsidRPr="00113BD7">
        <w:rPr>
          <w:rFonts w:eastAsia="標楷體" w:hint="eastAsia"/>
          <w:sz w:val="32"/>
          <w:szCs w:val="32"/>
        </w:rPr>
        <w:t>租</w:t>
      </w:r>
      <w:r w:rsidR="006F30F9" w:rsidRPr="00113BD7">
        <w:rPr>
          <w:rFonts w:eastAsia="標楷體" w:hint="eastAsia"/>
          <w:sz w:val="32"/>
          <w:szCs w:val="32"/>
        </w:rPr>
        <w:t>金</w:t>
      </w:r>
      <w:r w:rsidR="00E36FCD" w:rsidRPr="00113BD7">
        <w:rPr>
          <w:rFonts w:eastAsia="標楷體" w:hint="eastAsia"/>
          <w:sz w:val="32"/>
          <w:szCs w:val="32"/>
        </w:rPr>
        <w:t>標</w:t>
      </w:r>
      <w:r w:rsidR="00AD40F1" w:rsidRPr="00113BD7">
        <w:rPr>
          <w:rFonts w:eastAsia="標楷體" w:hint="eastAsia"/>
          <w:sz w:val="32"/>
          <w:szCs w:val="32"/>
        </w:rPr>
        <w:t>價</w:t>
      </w:r>
      <w:r w:rsidR="00FA40AC" w:rsidRPr="00113BD7">
        <w:rPr>
          <w:rFonts w:eastAsia="標楷體"/>
          <w:sz w:val="32"/>
          <w:szCs w:val="32"/>
        </w:rPr>
        <w:t>、</w:t>
      </w:r>
      <w:r w:rsidRPr="00113BD7">
        <w:rPr>
          <w:rFonts w:eastAsia="標楷體" w:hint="eastAsia"/>
          <w:sz w:val="32"/>
          <w:szCs w:val="32"/>
        </w:rPr>
        <w:t>租賃</w:t>
      </w:r>
      <w:r w:rsidR="005F7770" w:rsidRPr="00113BD7">
        <w:rPr>
          <w:rFonts w:eastAsia="標楷體" w:hint="eastAsia"/>
          <w:sz w:val="32"/>
          <w:szCs w:val="32"/>
        </w:rPr>
        <w:t>管理</w:t>
      </w:r>
      <w:r w:rsidR="006F30F9" w:rsidRPr="00113BD7">
        <w:rPr>
          <w:rFonts w:eastAsia="標楷體" w:hint="eastAsia"/>
          <w:sz w:val="32"/>
          <w:szCs w:val="32"/>
        </w:rPr>
        <w:t>期間</w:t>
      </w:r>
      <w:r w:rsidR="00FA40AC" w:rsidRPr="00113BD7">
        <w:rPr>
          <w:rFonts w:eastAsia="標楷體"/>
          <w:sz w:val="32"/>
          <w:szCs w:val="32"/>
        </w:rPr>
        <w:t>、使用限制、押標金、履約保證金計算方式及備註事項詳如附表。</w:t>
      </w:r>
    </w:p>
    <w:p w:rsidR="00FA40AC" w:rsidRPr="00113BD7" w:rsidRDefault="008A3893" w:rsidP="009A5E16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 w:hint="eastAsia"/>
          <w:bCs/>
          <w:sz w:val="32"/>
          <w:szCs w:val="32"/>
        </w:rPr>
        <w:t>新社多功能綜合商業大樓</w:t>
      </w:r>
      <w:r w:rsidR="00996EA8" w:rsidRPr="00113BD7">
        <w:rPr>
          <w:rFonts w:eastAsia="標楷體" w:hint="eastAsia"/>
          <w:bCs/>
          <w:sz w:val="32"/>
          <w:szCs w:val="32"/>
        </w:rPr>
        <w:t>1</w:t>
      </w:r>
      <w:r w:rsidR="00996EA8" w:rsidRPr="00113BD7">
        <w:rPr>
          <w:rFonts w:eastAsia="標楷體" w:hint="eastAsia"/>
          <w:bCs/>
          <w:sz w:val="32"/>
          <w:szCs w:val="32"/>
        </w:rPr>
        <w:t>樓商場</w:t>
      </w:r>
      <w:r w:rsidR="006255E7" w:rsidRPr="00113BD7">
        <w:rPr>
          <w:rFonts w:eastAsia="標楷體" w:hint="eastAsia"/>
          <w:sz w:val="32"/>
          <w:szCs w:val="32"/>
        </w:rPr>
        <w:t>現況</w:t>
      </w:r>
      <w:r w:rsidR="00996EA8" w:rsidRPr="00113BD7">
        <w:rPr>
          <w:rFonts w:eastAsia="標楷體" w:hint="eastAsia"/>
          <w:sz w:val="32"/>
          <w:szCs w:val="32"/>
        </w:rPr>
        <w:t>標租案</w:t>
      </w:r>
      <w:r w:rsidR="00FA40AC" w:rsidRPr="00113BD7">
        <w:rPr>
          <w:rFonts w:eastAsia="標楷體"/>
          <w:sz w:val="32"/>
          <w:szCs w:val="32"/>
        </w:rPr>
        <w:t>，</w:t>
      </w:r>
      <w:r w:rsidR="009A5E16" w:rsidRPr="00113BD7">
        <w:rPr>
          <w:rFonts w:eastAsia="標楷體"/>
          <w:sz w:val="32"/>
          <w:szCs w:val="32"/>
        </w:rPr>
        <w:t>請洽本案聯絡人</w:t>
      </w:r>
      <w:r w:rsidR="009A5E16" w:rsidRPr="00113BD7">
        <w:rPr>
          <w:rFonts w:eastAsia="標楷體" w:hint="eastAsia"/>
          <w:sz w:val="32"/>
          <w:szCs w:val="32"/>
        </w:rPr>
        <w:t xml:space="preserve"> </w:t>
      </w:r>
      <w:r w:rsidR="009A5E16" w:rsidRPr="00113BD7">
        <w:rPr>
          <w:rFonts w:eastAsia="標楷體"/>
          <w:sz w:val="32"/>
          <w:szCs w:val="32"/>
        </w:rPr>
        <w:t>(04)2581-1111</w:t>
      </w:r>
      <w:r w:rsidR="009A5E16" w:rsidRPr="00113BD7">
        <w:rPr>
          <w:rFonts w:eastAsia="標楷體" w:hint="eastAsia"/>
          <w:sz w:val="32"/>
          <w:szCs w:val="32"/>
        </w:rPr>
        <w:t>分機</w:t>
      </w:r>
      <w:r w:rsidR="009A5E16" w:rsidRPr="00113BD7">
        <w:rPr>
          <w:rFonts w:eastAsia="標楷體" w:hint="eastAsia"/>
          <w:sz w:val="32"/>
          <w:szCs w:val="32"/>
        </w:rPr>
        <w:t>222</w:t>
      </w:r>
      <w:r w:rsidR="00A312D9">
        <w:rPr>
          <w:rFonts w:eastAsia="標楷體" w:hint="eastAsia"/>
          <w:sz w:val="32"/>
          <w:szCs w:val="32"/>
        </w:rPr>
        <w:t>或</w:t>
      </w:r>
      <w:r w:rsidR="00A312D9">
        <w:rPr>
          <w:rFonts w:eastAsia="標楷體" w:hint="eastAsia"/>
          <w:sz w:val="32"/>
          <w:szCs w:val="32"/>
        </w:rPr>
        <w:t>229</w:t>
      </w:r>
      <w:r w:rsidR="00FA40AC" w:rsidRPr="00113BD7">
        <w:rPr>
          <w:rFonts w:eastAsia="標楷體"/>
          <w:sz w:val="32"/>
          <w:szCs w:val="32"/>
        </w:rPr>
        <w:t>。</w:t>
      </w:r>
    </w:p>
    <w:p w:rsidR="009706BD" w:rsidRPr="00113BD7" w:rsidRDefault="00FA40AC" w:rsidP="009706BD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其他事項詳見</w:t>
      </w:r>
      <w:r w:rsidR="006E03A1" w:rsidRPr="00113BD7">
        <w:rPr>
          <w:rFonts w:eastAsia="標楷體" w:hint="eastAsia"/>
          <w:sz w:val="32"/>
          <w:szCs w:val="32"/>
        </w:rPr>
        <w:t xml:space="preserve">: </w:t>
      </w:r>
      <w:r w:rsidRPr="00113BD7">
        <w:rPr>
          <w:rFonts w:eastAsia="標楷體"/>
          <w:sz w:val="32"/>
          <w:szCs w:val="32"/>
        </w:rPr>
        <w:t>投標須知</w:t>
      </w:r>
      <w:r w:rsidR="006E03A1" w:rsidRPr="00113BD7">
        <w:rPr>
          <w:rFonts w:eastAsia="標楷體" w:hint="eastAsia"/>
          <w:sz w:val="32"/>
          <w:szCs w:val="32"/>
        </w:rPr>
        <w:t>、現況租賃案點交補充說明</w:t>
      </w:r>
      <w:r w:rsidRPr="00113BD7">
        <w:rPr>
          <w:rFonts w:eastAsia="標楷體"/>
          <w:sz w:val="32"/>
          <w:szCs w:val="32"/>
        </w:rPr>
        <w:t>及</w:t>
      </w:r>
      <w:r w:rsidR="002A3FB5" w:rsidRPr="00113BD7">
        <w:rPr>
          <w:rFonts w:eastAsia="標楷體" w:hint="eastAsia"/>
          <w:bCs/>
          <w:sz w:val="32"/>
          <w:szCs w:val="32"/>
        </w:rPr>
        <w:t>新社多功能綜合商業大樓</w:t>
      </w:r>
      <w:r w:rsidR="002A3FB5" w:rsidRPr="00113BD7">
        <w:rPr>
          <w:rFonts w:eastAsia="標楷體" w:hint="eastAsia"/>
          <w:sz w:val="32"/>
          <w:szCs w:val="32"/>
        </w:rPr>
        <w:t>1</w:t>
      </w:r>
      <w:r w:rsidR="002A3FB5" w:rsidRPr="00113BD7">
        <w:rPr>
          <w:rFonts w:eastAsia="標楷體" w:hint="eastAsia"/>
          <w:sz w:val="32"/>
          <w:szCs w:val="32"/>
        </w:rPr>
        <w:t>樓商場現況租賃</w:t>
      </w:r>
      <w:r w:rsidR="009B115B" w:rsidRPr="00113BD7">
        <w:rPr>
          <w:rFonts w:eastAsia="標楷體"/>
          <w:sz w:val="32"/>
          <w:szCs w:val="32"/>
        </w:rPr>
        <w:t>契約書</w:t>
      </w:r>
      <w:r w:rsidR="006E03A1" w:rsidRPr="00113BD7">
        <w:rPr>
          <w:rFonts w:eastAsia="標楷體" w:hint="eastAsia"/>
          <w:sz w:val="32"/>
          <w:szCs w:val="32"/>
        </w:rPr>
        <w:t>等</w:t>
      </w:r>
      <w:r w:rsidR="003B1C4C" w:rsidRPr="00113BD7">
        <w:rPr>
          <w:rFonts w:eastAsia="標楷體"/>
          <w:sz w:val="32"/>
          <w:szCs w:val="32"/>
        </w:rPr>
        <w:t>相關規定</w:t>
      </w:r>
      <w:r w:rsidRPr="00113BD7">
        <w:rPr>
          <w:rFonts w:eastAsia="標楷體"/>
          <w:sz w:val="32"/>
          <w:szCs w:val="32"/>
        </w:rPr>
        <w:t>。</w:t>
      </w:r>
    </w:p>
    <w:p w:rsidR="00113BD7" w:rsidRDefault="00FA40AC" w:rsidP="00FA40AC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本公告刊登事項如有錯誤，以實貼於</w:t>
      </w:r>
      <w:r w:rsidR="008A3893" w:rsidRPr="00113BD7">
        <w:rPr>
          <w:rFonts w:eastAsia="標楷體" w:hint="eastAsia"/>
          <w:sz w:val="32"/>
          <w:szCs w:val="32"/>
        </w:rPr>
        <w:t>本所</w:t>
      </w:r>
      <w:r w:rsidRPr="00113BD7">
        <w:rPr>
          <w:rFonts w:eastAsia="標楷體"/>
          <w:sz w:val="32"/>
          <w:szCs w:val="32"/>
        </w:rPr>
        <w:t>公告（布）欄者之公告為準。</w:t>
      </w:r>
    </w:p>
    <w:p w:rsidR="009B115B" w:rsidRPr="00113BD7" w:rsidRDefault="00FA40AC" w:rsidP="00FA40AC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113BD7">
        <w:rPr>
          <w:rFonts w:eastAsia="標楷體"/>
          <w:sz w:val="32"/>
          <w:szCs w:val="32"/>
        </w:rPr>
        <w:t>公告資料及開標結果查詢網址：</w:t>
      </w:r>
    </w:p>
    <w:p w:rsidR="00FA40AC" w:rsidRPr="00113BD7" w:rsidRDefault="00113BD7" w:rsidP="00113BD7">
      <w:pPr>
        <w:adjustRightInd w:val="0"/>
        <w:snapToGrid w:val="0"/>
        <w:spacing w:line="480" w:lineRule="exact"/>
        <w:ind w:left="480"/>
        <w:jc w:val="both"/>
        <w:rPr>
          <w:rFonts w:eastAsia="標楷體"/>
          <w:color w:val="0070C0"/>
          <w:sz w:val="32"/>
          <w:szCs w:val="32"/>
        </w:rPr>
        <w:sectPr w:rsidR="00FA40AC" w:rsidRPr="00113BD7" w:rsidSect="006F30F9">
          <w:pgSz w:w="11906" w:h="16838" w:code="9"/>
          <w:pgMar w:top="1361" w:right="1134" w:bottom="1247" w:left="1304" w:header="851" w:footer="992" w:gutter="0"/>
          <w:cols w:space="425"/>
          <w:docGrid w:linePitch="360"/>
        </w:sectPr>
      </w:pPr>
      <w:r>
        <w:rPr>
          <w:rFonts w:eastAsia="標楷體" w:hint="eastAsia"/>
          <w:color w:val="0070C0"/>
          <w:sz w:val="32"/>
          <w:szCs w:val="32"/>
        </w:rPr>
        <w:t xml:space="preserve">  </w:t>
      </w:r>
      <w:r w:rsidR="009B115B" w:rsidRPr="00113BD7">
        <w:rPr>
          <w:rFonts w:eastAsia="標楷體" w:hint="eastAsia"/>
          <w:color w:val="0070C0"/>
          <w:sz w:val="32"/>
          <w:szCs w:val="32"/>
        </w:rPr>
        <w:t xml:space="preserve">  </w:t>
      </w:r>
      <w:r w:rsidR="009B115B" w:rsidRPr="00113BD7">
        <w:rPr>
          <w:color w:val="0070C0"/>
          <w:sz w:val="32"/>
          <w:szCs w:val="32"/>
        </w:rPr>
        <w:t>https://www.xinshe.taichung.gov.tw/981625/Lpsimplelist</w:t>
      </w:r>
    </w:p>
    <w:tbl>
      <w:tblPr>
        <w:tblpPr w:leftFromText="180" w:rightFromText="180" w:vertAnchor="text" w:horzAnchor="margin" w:tblpX="-212" w:tblpY="542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385"/>
        <w:gridCol w:w="1768"/>
        <w:gridCol w:w="1525"/>
        <w:gridCol w:w="1985"/>
        <w:gridCol w:w="1559"/>
        <w:gridCol w:w="931"/>
        <w:gridCol w:w="1337"/>
        <w:gridCol w:w="1134"/>
        <w:gridCol w:w="1417"/>
        <w:gridCol w:w="1124"/>
      </w:tblGrid>
      <w:tr w:rsidR="00F53A5C" w:rsidRPr="00F53A5C" w:rsidTr="009B115B">
        <w:trPr>
          <w:cantSplit/>
          <w:trHeight w:val="2512"/>
        </w:trPr>
        <w:tc>
          <w:tcPr>
            <w:tcW w:w="595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lastRenderedPageBreak/>
              <w:t>標號</w:t>
            </w:r>
          </w:p>
        </w:tc>
        <w:tc>
          <w:tcPr>
            <w:tcW w:w="1385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left="132" w:rightChars="45" w:right="108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不動產</w:t>
            </w:r>
          </w:p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left="132" w:rightChars="45" w:right="108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標示</w:t>
            </w:r>
          </w:p>
        </w:tc>
        <w:tc>
          <w:tcPr>
            <w:tcW w:w="1768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rightChars="38" w:right="91" w:firstLineChars="32" w:firstLine="77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面積</w:t>
            </w:r>
          </w:p>
          <w:p w:rsidR="00FA40AC" w:rsidRPr="00F53A5C" w:rsidRDefault="00FA40AC" w:rsidP="00646EFA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（平方公尺）</w:t>
            </w:r>
          </w:p>
        </w:tc>
        <w:tc>
          <w:tcPr>
            <w:tcW w:w="1525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使用分區或編定使用種類（僅供參考）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ind w:leftChars="54" w:left="130" w:rightChars="38" w:right="91"/>
              <w:jc w:val="distribute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當期土地申報地價（或當期房屋課稅現值）</w:t>
            </w:r>
          </w:p>
        </w:tc>
        <w:tc>
          <w:tcPr>
            <w:tcW w:w="1559" w:type="dxa"/>
            <w:vAlign w:val="center"/>
          </w:tcPr>
          <w:p w:rsidR="00FA40AC" w:rsidRPr="00F53A5C" w:rsidRDefault="00D52FDD" w:rsidP="00D52FDD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月租</w:t>
            </w:r>
            <w:r w:rsidR="00BD2303" w:rsidRPr="00F53A5C">
              <w:rPr>
                <w:rFonts w:asciiTheme="minorHAnsi" w:eastAsia="標楷體" w:hAnsiTheme="minorHAnsi"/>
              </w:rPr>
              <w:t>金</w:t>
            </w:r>
            <w:r w:rsidRPr="00F53A5C">
              <w:rPr>
                <w:rFonts w:asciiTheme="minorHAnsi" w:eastAsia="標楷體" w:hAnsiTheme="minorHAnsi"/>
              </w:rPr>
              <w:t>標價</w:t>
            </w:r>
          </w:p>
        </w:tc>
        <w:tc>
          <w:tcPr>
            <w:tcW w:w="931" w:type="dxa"/>
            <w:vAlign w:val="center"/>
          </w:tcPr>
          <w:p w:rsidR="00FA40AC" w:rsidRPr="00F53A5C" w:rsidRDefault="0060458D" w:rsidP="00176BA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委託經營</w:t>
            </w:r>
            <w:r w:rsidR="00B36346" w:rsidRPr="00F53A5C">
              <w:rPr>
                <w:rFonts w:asciiTheme="minorHAnsi" w:eastAsia="標楷體" w:hAnsiTheme="minorHAnsi"/>
              </w:rPr>
              <w:t>管理</w:t>
            </w:r>
            <w:r w:rsidR="00FA40AC" w:rsidRPr="00F53A5C">
              <w:rPr>
                <w:rFonts w:asciiTheme="minorHAnsi" w:eastAsia="標楷體" w:hAnsiTheme="minorHAnsi"/>
              </w:rPr>
              <w:t>期</w:t>
            </w:r>
            <w:r w:rsidR="006F30F9" w:rsidRPr="00F53A5C">
              <w:rPr>
                <w:rFonts w:asciiTheme="minorHAnsi" w:eastAsia="標楷體" w:hAnsiTheme="minorHAnsi"/>
              </w:rPr>
              <w:t>間</w:t>
            </w:r>
          </w:p>
        </w:tc>
        <w:tc>
          <w:tcPr>
            <w:tcW w:w="1337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使用限制</w:t>
            </w:r>
          </w:p>
        </w:tc>
        <w:tc>
          <w:tcPr>
            <w:tcW w:w="1134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押標金</w:t>
            </w:r>
          </w:p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（元）</w:t>
            </w:r>
          </w:p>
        </w:tc>
        <w:tc>
          <w:tcPr>
            <w:tcW w:w="1417" w:type="dxa"/>
            <w:vAlign w:val="center"/>
          </w:tcPr>
          <w:p w:rsidR="00FA40AC" w:rsidRPr="00F53A5C" w:rsidRDefault="00FA40AC" w:rsidP="005E10B2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履約保證金</w:t>
            </w:r>
          </w:p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計算方式</w:t>
            </w:r>
          </w:p>
        </w:tc>
        <w:tc>
          <w:tcPr>
            <w:tcW w:w="1124" w:type="dxa"/>
            <w:vAlign w:val="center"/>
          </w:tcPr>
          <w:p w:rsidR="00FA40AC" w:rsidRPr="00F53A5C" w:rsidRDefault="00FA40AC" w:rsidP="005E10B2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備註</w:t>
            </w:r>
          </w:p>
        </w:tc>
      </w:tr>
      <w:tr w:rsidR="00F53A5C" w:rsidRPr="00F53A5C" w:rsidTr="009B115B">
        <w:trPr>
          <w:cantSplit/>
          <w:trHeight w:val="2328"/>
        </w:trPr>
        <w:tc>
          <w:tcPr>
            <w:tcW w:w="595" w:type="dxa"/>
            <w:vMerge w:val="restart"/>
            <w:vAlign w:val="center"/>
          </w:tcPr>
          <w:p w:rsidR="00E062E1" w:rsidRPr="00F53A5C" w:rsidRDefault="00E062E1" w:rsidP="00964EE3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F53A5C">
              <w:rPr>
                <w:rFonts w:asciiTheme="minorHAnsi" w:eastAsia="標楷體" w:hAnsiTheme="minorHAnsi" w:hint="eastAsia"/>
                <w:sz w:val="28"/>
                <w:szCs w:val="28"/>
              </w:rPr>
              <w:t>1</w:t>
            </w:r>
          </w:p>
        </w:tc>
        <w:tc>
          <w:tcPr>
            <w:tcW w:w="1385" w:type="dxa"/>
            <w:vAlign w:val="center"/>
          </w:tcPr>
          <w:p w:rsidR="00E062E1" w:rsidRPr="00F53A5C" w:rsidRDefault="00E062E1" w:rsidP="00954372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臺中市新社區興社街四段</w:t>
            </w:r>
            <w:r w:rsidRPr="00F53A5C">
              <w:rPr>
                <w:rFonts w:asciiTheme="minorHAnsi" w:eastAsia="標楷體" w:hAnsiTheme="minorHAnsi"/>
              </w:rPr>
              <w:t>57</w:t>
            </w:r>
            <w:r w:rsidRPr="00F53A5C">
              <w:rPr>
                <w:rFonts w:asciiTheme="minorHAnsi" w:eastAsia="標楷體" w:hAnsiTheme="minorHAnsi"/>
              </w:rPr>
              <w:t>號</w:t>
            </w:r>
          </w:p>
        </w:tc>
        <w:tc>
          <w:tcPr>
            <w:tcW w:w="1768" w:type="dxa"/>
            <w:vAlign w:val="center"/>
          </w:tcPr>
          <w:p w:rsidR="00E062E1" w:rsidRPr="00F53A5C" w:rsidRDefault="00E062E1" w:rsidP="00DE3FFD">
            <w:pPr>
              <w:spacing w:line="280" w:lineRule="exact"/>
              <w:rPr>
                <w:rFonts w:asciiTheme="minorHAnsi" w:eastAsia="標楷體" w:hAnsiTheme="minorHAnsi"/>
                <w:sz w:val="22"/>
                <w:szCs w:val="22"/>
              </w:rPr>
            </w:pP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建物承租區域為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1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樓面積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5</w:t>
            </w:r>
            <w:r w:rsidR="006E03A1">
              <w:rPr>
                <w:rFonts w:asciiTheme="minorHAnsi" w:eastAsia="標楷體" w:hAnsiTheme="minorHAnsi" w:hint="eastAsia"/>
                <w:sz w:val="22"/>
                <w:szCs w:val="22"/>
              </w:rPr>
              <w:t>96.4</w:t>
            </w:r>
            <w:r w:rsidR="00F67485" w:rsidRPr="00F53A5C">
              <w:rPr>
                <w:rFonts w:asciiTheme="minorHAnsi" w:eastAsia="標楷體" w:hAnsiTheme="minorHAnsi"/>
                <w:sz w:val="22"/>
                <w:szCs w:val="22"/>
              </w:rPr>
              <w:t>平方公尺</w:t>
            </w:r>
            <w:r w:rsidR="00DB34A5">
              <w:rPr>
                <w:rFonts w:asciiTheme="minorHAnsi" w:eastAsia="標楷體" w:hAnsiTheme="minorHAnsi" w:hint="eastAsia"/>
                <w:sz w:val="22"/>
                <w:szCs w:val="22"/>
              </w:rPr>
              <w:t>(</w:t>
            </w:r>
            <w:r w:rsidR="00DB34A5">
              <w:rPr>
                <w:rFonts w:asciiTheme="minorHAnsi" w:eastAsia="標楷體" w:hAnsiTheme="minorHAnsi" w:hint="eastAsia"/>
                <w:sz w:val="22"/>
                <w:szCs w:val="22"/>
              </w:rPr>
              <w:t>不含電梯</w:t>
            </w:r>
            <w:r w:rsidR="00DB34A5">
              <w:rPr>
                <w:rFonts w:asciiTheme="minorHAnsi" w:eastAsia="標楷體" w:hAnsiTheme="minorHAnsi" w:hint="eastAsia"/>
                <w:sz w:val="22"/>
                <w:szCs w:val="22"/>
              </w:rPr>
              <w:t>)</w:t>
            </w:r>
          </w:p>
        </w:tc>
        <w:tc>
          <w:tcPr>
            <w:tcW w:w="1525" w:type="dxa"/>
            <w:vMerge w:val="restart"/>
            <w:vAlign w:val="center"/>
          </w:tcPr>
          <w:p w:rsidR="00E062E1" w:rsidRPr="00F53A5C" w:rsidRDefault="00E062E1" w:rsidP="00694B94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商業區</w:t>
            </w:r>
          </w:p>
        </w:tc>
        <w:tc>
          <w:tcPr>
            <w:tcW w:w="1985" w:type="dxa"/>
            <w:vAlign w:val="center"/>
          </w:tcPr>
          <w:p w:rsidR="00E062E1" w:rsidRPr="00F53A5C" w:rsidRDefault="00E062E1" w:rsidP="006255E7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6E03A1">
              <w:rPr>
                <w:rFonts w:asciiTheme="minorHAnsi" w:eastAsia="標楷體" w:hAnsiTheme="minorHAnsi" w:hint="eastAsia"/>
              </w:rPr>
              <w:t>當期</w:t>
            </w:r>
            <w:r w:rsidRPr="006E03A1">
              <w:rPr>
                <w:rFonts w:asciiTheme="minorHAnsi" w:eastAsia="標楷體" w:hAnsiTheme="minorHAnsi"/>
              </w:rPr>
              <w:t>房屋</w:t>
            </w:r>
            <w:r w:rsidRPr="006E03A1">
              <w:rPr>
                <w:rFonts w:asciiTheme="minorHAnsi" w:eastAsia="標楷體" w:hAnsiTheme="minorHAnsi" w:hint="eastAsia"/>
              </w:rPr>
              <w:t>課</w:t>
            </w:r>
            <w:r w:rsidRPr="006E03A1">
              <w:rPr>
                <w:rFonts w:asciiTheme="minorHAnsi" w:eastAsia="標楷體" w:hAnsiTheme="minorHAnsi"/>
              </w:rPr>
              <w:t>稅</w:t>
            </w:r>
            <w:r w:rsidRPr="006E03A1">
              <w:rPr>
                <w:rFonts w:asciiTheme="minorHAnsi" w:eastAsia="標楷體" w:hAnsiTheme="minorHAnsi" w:hint="eastAsia"/>
              </w:rPr>
              <w:t>現值</w:t>
            </w:r>
            <w:r w:rsidR="002E69E6">
              <w:rPr>
                <w:rFonts w:asciiTheme="minorHAnsi" w:eastAsia="標楷體" w:hAnsiTheme="minorHAnsi" w:hint="eastAsia"/>
              </w:rPr>
              <w:t>3</w:t>
            </w:r>
            <w:r w:rsidR="00DB34A5" w:rsidRPr="00DB34A5">
              <w:rPr>
                <w:rFonts w:asciiTheme="minorHAnsi" w:eastAsia="標楷體" w:hAnsiTheme="minorHAnsi"/>
              </w:rPr>
              <w:t>,</w:t>
            </w:r>
            <w:r w:rsidR="002E69E6">
              <w:rPr>
                <w:rFonts w:asciiTheme="minorHAnsi" w:eastAsia="標楷體" w:hAnsiTheme="minorHAnsi" w:hint="eastAsia"/>
              </w:rPr>
              <w:t>0</w:t>
            </w:r>
            <w:r w:rsidR="002E69E6">
              <w:rPr>
                <w:rFonts w:asciiTheme="minorHAnsi" w:eastAsia="標楷體" w:hAnsiTheme="minorHAnsi"/>
              </w:rPr>
              <w:t>90,</w:t>
            </w:r>
            <w:r w:rsidR="002E69E6">
              <w:rPr>
                <w:rFonts w:asciiTheme="minorHAnsi" w:eastAsia="標楷體" w:hAnsiTheme="minorHAnsi" w:hint="eastAsia"/>
              </w:rPr>
              <w:t>6</w:t>
            </w:r>
            <w:r w:rsidR="00DB34A5" w:rsidRPr="00DB34A5">
              <w:rPr>
                <w:rFonts w:asciiTheme="minorHAnsi" w:eastAsia="標楷體" w:hAnsiTheme="minorHAnsi"/>
              </w:rPr>
              <w:t>00</w:t>
            </w:r>
            <w:r w:rsidRPr="006E03A1">
              <w:rPr>
                <w:rFonts w:asciiTheme="minorHAnsi" w:eastAsia="標楷體" w:hAnsiTheme="minorHAnsi"/>
              </w:rPr>
              <w:t>元</w:t>
            </w:r>
          </w:p>
        </w:tc>
        <w:tc>
          <w:tcPr>
            <w:tcW w:w="1559" w:type="dxa"/>
            <w:vMerge w:val="restart"/>
            <w:vAlign w:val="center"/>
          </w:tcPr>
          <w:p w:rsidR="00E062E1" w:rsidRPr="00F53A5C" w:rsidRDefault="00AB2C71" w:rsidP="00C14A49">
            <w:pPr>
              <w:spacing w:line="280" w:lineRule="exact"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</w:rPr>
              <w:t>33</w:t>
            </w:r>
            <w:r w:rsidR="00BE09EB" w:rsidRPr="006E03A1">
              <w:rPr>
                <w:rFonts w:asciiTheme="minorHAnsi" w:eastAsia="標楷體" w:hAnsiTheme="minorHAnsi"/>
              </w:rPr>
              <w:t>,</w:t>
            </w:r>
            <w:r>
              <w:rPr>
                <w:rFonts w:asciiTheme="minorHAnsi" w:eastAsia="標楷體" w:hAnsiTheme="minorHAnsi" w:hint="eastAsia"/>
              </w:rPr>
              <w:t>9</w:t>
            </w:r>
            <w:r w:rsidR="006E03A1" w:rsidRPr="006E03A1">
              <w:rPr>
                <w:rFonts w:asciiTheme="minorHAnsi" w:eastAsia="標楷體" w:hAnsiTheme="minorHAnsi" w:hint="eastAsia"/>
              </w:rPr>
              <w:t>00</w:t>
            </w:r>
            <w:r w:rsidR="00BE09EB" w:rsidRPr="00F53A5C">
              <w:rPr>
                <w:rFonts w:asciiTheme="minorHAnsi" w:eastAsia="標楷體" w:hAnsiTheme="minorHAnsi"/>
              </w:rPr>
              <w:t>元</w:t>
            </w:r>
          </w:p>
        </w:tc>
        <w:tc>
          <w:tcPr>
            <w:tcW w:w="931" w:type="dxa"/>
            <w:vAlign w:val="center"/>
          </w:tcPr>
          <w:p w:rsidR="00E062E1" w:rsidRPr="00F53A5C" w:rsidRDefault="00E062E1" w:rsidP="00176BAB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五年</w:t>
            </w:r>
          </w:p>
        </w:tc>
        <w:tc>
          <w:tcPr>
            <w:tcW w:w="1337" w:type="dxa"/>
            <w:vAlign w:val="center"/>
          </w:tcPr>
          <w:p w:rsidR="00E062E1" w:rsidRPr="00F53A5C" w:rsidRDefault="00E062E1" w:rsidP="00851575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 w:hint="eastAsia"/>
              </w:rPr>
              <w:t>商場</w:t>
            </w:r>
          </w:p>
        </w:tc>
        <w:tc>
          <w:tcPr>
            <w:tcW w:w="1134" w:type="dxa"/>
            <w:vMerge w:val="restart"/>
            <w:vAlign w:val="center"/>
          </w:tcPr>
          <w:p w:rsidR="00E062E1" w:rsidRPr="00F53A5C" w:rsidRDefault="00AB2C71" w:rsidP="00AB27AC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33</w:t>
            </w:r>
            <w:r w:rsidR="006E03A1" w:rsidRPr="00F21A28">
              <w:rPr>
                <w:rFonts w:asciiTheme="minorHAnsi" w:eastAsia="標楷體" w:hAnsiTheme="minorHAnsi"/>
              </w:rPr>
              <w:t>,</w:t>
            </w:r>
            <w:r>
              <w:rPr>
                <w:rFonts w:asciiTheme="minorHAnsi" w:eastAsia="標楷體" w:hAnsiTheme="minorHAnsi" w:hint="eastAsia"/>
              </w:rPr>
              <w:t>9</w:t>
            </w:r>
            <w:r w:rsidR="006E03A1" w:rsidRPr="00F21A28">
              <w:rPr>
                <w:rFonts w:asciiTheme="minorHAnsi" w:eastAsia="標楷體" w:hAnsiTheme="minorHAnsi" w:hint="eastAsia"/>
              </w:rPr>
              <w:t>00</w:t>
            </w:r>
            <w:r w:rsidR="00BE09EB" w:rsidRPr="00F21A28">
              <w:rPr>
                <w:rFonts w:asciiTheme="minorHAnsi" w:eastAsia="標楷體" w:hAnsiTheme="minorHAnsi"/>
              </w:rPr>
              <w:t>元</w:t>
            </w:r>
          </w:p>
        </w:tc>
        <w:tc>
          <w:tcPr>
            <w:tcW w:w="1417" w:type="dxa"/>
            <w:vMerge w:val="restart"/>
            <w:vAlign w:val="center"/>
          </w:tcPr>
          <w:p w:rsidR="00E062E1" w:rsidRPr="00F53A5C" w:rsidRDefault="00F54ED4" w:rsidP="00B3634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F54ED4">
              <w:rPr>
                <w:rFonts w:asciiTheme="minorHAnsi" w:eastAsia="標楷體" w:hAnsiTheme="minorHAnsi" w:hint="eastAsia"/>
                <w:kern w:val="0"/>
              </w:rPr>
              <w:t>按得標之月租金額乘以總承租月數計算租金總額之百分之十計算</w:t>
            </w:r>
            <w:r w:rsidRPr="00F54ED4">
              <w:rPr>
                <w:rFonts w:asciiTheme="minorHAnsi" w:eastAsia="標楷體" w:hAnsiTheme="minorHAnsi" w:hint="eastAsia"/>
                <w:kern w:val="0"/>
              </w:rPr>
              <w:t>(</w:t>
            </w:r>
            <w:r>
              <w:rPr>
                <w:rFonts w:asciiTheme="minorHAnsi" w:eastAsia="標楷體" w:hAnsiTheme="minorHAnsi" w:hint="eastAsia"/>
                <w:kern w:val="0"/>
              </w:rPr>
              <w:t>無條件進位至百分位</w:t>
            </w:r>
            <w:r w:rsidRPr="00F54ED4">
              <w:rPr>
                <w:rFonts w:asciiTheme="minorHAnsi" w:eastAsia="標楷體" w:hAnsiTheme="minorHAnsi" w:hint="eastAsia"/>
                <w:kern w:val="0"/>
              </w:rPr>
              <w:t>)</w:t>
            </w:r>
          </w:p>
        </w:tc>
        <w:tc>
          <w:tcPr>
            <w:tcW w:w="1124" w:type="dxa"/>
            <w:vMerge w:val="restart"/>
          </w:tcPr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53A5C" w:rsidRPr="00F53A5C" w:rsidTr="009B115B">
        <w:trPr>
          <w:cantSplit/>
          <w:trHeight w:val="2328"/>
        </w:trPr>
        <w:tc>
          <w:tcPr>
            <w:tcW w:w="595" w:type="dxa"/>
            <w:vMerge/>
            <w:vAlign w:val="center"/>
          </w:tcPr>
          <w:p w:rsidR="00E062E1" w:rsidRPr="00F53A5C" w:rsidRDefault="00E062E1" w:rsidP="00964EE3">
            <w:pPr>
              <w:adjustRightInd w:val="0"/>
              <w:snapToGrid w:val="0"/>
              <w:spacing w:line="48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E062E1" w:rsidRPr="00F53A5C" w:rsidRDefault="00E062E1" w:rsidP="00954372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 w:hint="eastAsia"/>
              </w:rPr>
              <w:t>臺中市新社區新安段</w:t>
            </w:r>
            <w:r w:rsidRPr="00F53A5C">
              <w:rPr>
                <w:rFonts w:asciiTheme="minorHAnsi" w:eastAsia="標楷體" w:hAnsiTheme="minorHAnsi" w:hint="eastAsia"/>
              </w:rPr>
              <w:t>1036</w:t>
            </w:r>
            <w:r w:rsidRPr="00F53A5C">
              <w:rPr>
                <w:rFonts w:asciiTheme="minorHAnsi" w:eastAsia="標楷體" w:hAnsiTheme="minorHAnsi" w:hint="eastAsia"/>
              </w:rPr>
              <w:t>地號</w:t>
            </w:r>
          </w:p>
        </w:tc>
        <w:tc>
          <w:tcPr>
            <w:tcW w:w="1768" w:type="dxa"/>
            <w:vAlign w:val="center"/>
          </w:tcPr>
          <w:p w:rsidR="00E062E1" w:rsidRPr="00F53A5C" w:rsidRDefault="00E062E1" w:rsidP="00E33FD1">
            <w:pPr>
              <w:spacing w:line="280" w:lineRule="exact"/>
              <w:rPr>
                <w:rFonts w:asciiTheme="minorHAnsi" w:eastAsia="標楷體" w:hAnsiTheme="minorHAnsi"/>
                <w:sz w:val="22"/>
                <w:szCs w:val="22"/>
              </w:rPr>
            </w:pP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基地面積</w:t>
            </w:r>
            <w:r w:rsidR="00EC779F">
              <w:rPr>
                <w:rFonts w:asciiTheme="minorHAnsi" w:eastAsia="標楷體" w:hAnsiTheme="minorHAnsi"/>
                <w:sz w:val="22"/>
                <w:szCs w:val="22"/>
              </w:rPr>
              <w:t>1,178.5</w:t>
            </w:r>
            <w:r w:rsidR="00EC779F">
              <w:rPr>
                <w:rFonts w:asciiTheme="minorHAnsi" w:eastAsia="標楷體" w:hAnsiTheme="minorHAnsi" w:hint="eastAsia"/>
                <w:sz w:val="22"/>
                <w:szCs w:val="22"/>
              </w:rPr>
              <w:t>4</w:t>
            </w:r>
            <w:r w:rsidRPr="00F53A5C">
              <w:rPr>
                <w:rFonts w:asciiTheme="minorHAnsi" w:eastAsia="標楷體" w:hAnsiTheme="minorHAnsi"/>
                <w:sz w:val="22"/>
                <w:szCs w:val="22"/>
              </w:rPr>
              <w:t>平方公尺</w:t>
            </w:r>
          </w:p>
        </w:tc>
        <w:tc>
          <w:tcPr>
            <w:tcW w:w="1525" w:type="dxa"/>
            <w:vMerge/>
            <w:vAlign w:val="center"/>
          </w:tcPr>
          <w:p w:rsidR="00E062E1" w:rsidRPr="00F53A5C" w:rsidRDefault="00E062E1" w:rsidP="00694B94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985" w:type="dxa"/>
            <w:vAlign w:val="center"/>
          </w:tcPr>
          <w:p w:rsidR="00E062E1" w:rsidRPr="00F53A5C" w:rsidRDefault="00E062E1" w:rsidP="006255E7">
            <w:pPr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6E03A1">
              <w:rPr>
                <w:rFonts w:asciiTheme="minorHAnsi" w:eastAsia="標楷體" w:hAnsiTheme="minorHAnsi"/>
              </w:rPr>
              <w:t>當期土地申報地價</w:t>
            </w:r>
            <w:r w:rsidR="00F92B88" w:rsidRPr="00F21A28">
              <w:rPr>
                <w:rFonts w:asciiTheme="minorHAnsi" w:eastAsia="標楷體" w:hAnsiTheme="minorHAnsi" w:hint="eastAsia"/>
              </w:rPr>
              <w:t>2</w:t>
            </w:r>
            <w:r w:rsidR="00F92B88" w:rsidRPr="00F21A28">
              <w:rPr>
                <w:rFonts w:asciiTheme="minorHAnsi" w:eastAsia="標楷體" w:hAnsiTheme="minorHAnsi"/>
              </w:rPr>
              <w:t>,</w:t>
            </w:r>
            <w:r w:rsidR="00F92B88" w:rsidRPr="00F21A28">
              <w:rPr>
                <w:rFonts w:asciiTheme="minorHAnsi" w:eastAsia="標楷體" w:hAnsiTheme="minorHAnsi" w:hint="eastAsia"/>
              </w:rPr>
              <w:t>841</w:t>
            </w:r>
            <w:r w:rsidR="00F92B88" w:rsidRPr="00F21A28">
              <w:rPr>
                <w:rFonts w:asciiTheme="minorHAnsi" w:eastAsia="標楷體" w:hAnsiTheme="minorHAnsi"/>
              </w:rPr>
              <w:t>,</w:t>
            </w:r>
            <w:r w:rsidR="00F92B88" w:rsidRPr="00F21A28">
              <w:rPr>
                <w:rFonts w:asciiTheme="minorHAnsi" w:eastAsia="標楷體" w:hAnsiTheme="minorHAnsi" w:hint="eastAsia"/>
              </w:rPr>
              <w:t>460</w:t>
            </w:r>
            <w:r w:rsidRPr="00F21A28">
              <w:rPr>
                <w:rFonts w:asciiTheme="minorHAnsi" w:eastAsia="標楷體" w:hAnsiTheme="minorHAnsi" w:hint="eastAsia"/>
              </w:rPr>
              <w:t>元</w:t>
            </w:r>
          </w:p>
        </w:tc>
        <w:tc>
          <w:tcPr>
            <w:tcW w:w="1559" w:type="dxa"/>
            <w:vMerge/>
            <w:vAlign w:val="center"/>
          </w:tcPr>
          <w:p w:rsidR="00E062E1" w:rsidRPr="00F53A5C" w:rsidRDefault="00E062E1" w:rsidP="00AB27AC">
            <w:pPr>
              <w:spacing w:line="280" w:lineRule="exact"/>
              <w:jc w:val="center"/>
              <w:rPr>
                <w:rFonts w:asciiTheme="minorHAnsi" w:hAnsiTheme="minorHAnsi"/>
                <w:b/>
                <w:kern w:val="0"/>
                <w:highlight w:val="yellow"/>
              </w:rPr>
            </w:pPr>
          </w:p>
        </w:tc>
        <w:tc>
          <w:tcPr>
            <w:tcW w:w="931" w:type="dxa"/>
            <w:vAlign w:val="center"/>
          </w:tcPr>
          <w:p w:rsidR="00E062E1" w:rsidRPr="00F53A5C" w:rsidRDefault="00E062E1" w:rsidP="00176BAB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/>
              </w:rPr>
              <w:t>五年</w:t>
            </w:r>
          </w:p>
        </w:tc>
        <w:tc>
          <w:tcPr>
            <w:tcW w:w="1337" w:type="dxa"/>
            <w:vAlign w:val="center"/>
          </w:tcPr>
          <w:p w:rsidR="00E062E1" w:rsidRPr="00F53A5C" w:rsidRDefault="00E062E1" w:rsidP="00851575">
            <w:pPr>
              <w:spacing w:line="280" w:lineRule="exact"/>
              <w:jc w:val="center"/>
              <w:rPr>
                <w:rFonts w:asciiTheme="minorHAnsi" w:eastAsia="標楷體" w:hAnsiTheme="minorHAnsi"/>
              </w:rPr>
            </w:pPr>
            <w:r w:rsidRPr="00F53A5C">
              <w:rPr>
                <w:rFonts w:asciiTheme="minorHAnsi" w:eastAsia="標楷體" w:hAnsiTheme="minorHAnsi" w:hint="eastAsia"/>
              </w:rPr>
              <w:t>商場</w:t>
            </w:r>
          </w:p>
        </w:tc>
        <w:tc>
          <w:tcPr>
            <w:tcW w:w="1134" w:type="dxa"/>
            <w:vMerge/>
            <w:vAlign w:val="center"/>
          </w:tcPr>
          <w:p w:rsidR="00E062E1" w:rsidRPr="00F53A5C" w:rsidRDefault="00E062E1" w:rsidP="00AB27AC">
            <w:pPr>
              <w:spacing w:line="280" w:lineRule="exact"/>
              <w:jc w:val="center"/>
              <w:rPr>
                <w:rFonts w:asciiTheme="minorHAnsi" w:eastAsia="標楷體" w:hAnsiTheme="minorHAnsi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E062E1" w:rsidRPr="00F53A5C" w:rsidRDefault="00E062E1" w:rsidP="00B3634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eastAsia="標楷體" w:hAnsiTheme="minorHAnsi"/>
                <w:kern w:val="0"/>
              </w:rPr>
            </w:pPr>
          </w:p>
        </w:tc>
        <w:tc>
          <w:tcPr>
            <w:tcW w:w="1124" w:type="dxa"/>
            <w:vMerge/>
          </w:tcPr>
          <w:p w:rsidR="00E062E1" w:rsidRPr="00F53A5C" w:rsidRDefault="00E062E1" w:rsidP="005E10B2">
            <w:pPr>
              <w:kinsoku w:val="0"/>
              <w:adjustRightInd w:val="0"/>
              <w:snapToGrid w:val="0"/>
              <w:spacing w:line="480" w:lineRule="exact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</w:tbl>
    <w:p w:rsidR="00FA40AC" w:rsidRDefault="006C6C7C" w:rsidP="00FA40AC">
      <w:pPr>
        <w:adjustRightInd w:val="0"/>
        <w:snapToGri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683AB9">
        <w:rPr>
          <w:rFonts w:eastAsia="標楷體"/>
          <w:color w:val="000000"/>
          <w:sz w:val="28"/>
          <w:szCs w:val="28"/>
        </w:rPr>
        <w:t>附表</w:t>
      </w:r>
    </w:p>
    <w:p w:rsidR="001B3BB9" w:rsidRPr="00683AB9" w:rsidRDefault="001B3BB9" w:rsidP="00FA40AC">
      <w:pPr>
        <w:adjustRightInd w:val="0"/>
        <w:snapToGri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</w:p>
    <w:sectPr w:rsidR="001B3BB9" w:rsidRPr="00683AB9" w:rsidSect="00FA40AC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06" w:rsidRDefault="001D0F06" w:rsidP="006C6C7C">
      <w:r>
        <w:separator/>
      </w:r>
    </w:p>
  </w:endnote>
  <w:endnote w:type="continuationSeparator" w:id="0">
    <w:p w:rsidR="001D0F06" w:rsidRDefault="001D0F06" w:rsidP="006C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06" w:rsidRDefault="001D0F06" w:rsidP="006C6C7C">
      <w:r>
        <w:separator/>
      </w:r>
    </w:p>
  </w:footnote>
  <w:footnote w:type="continuationSeparator" w:id="0">
    <w:p w:rsidR="001D0F06" w:rsidRDefault="001D0F06" w:rsidP="006C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75E00"/>
    <w:multiLevelType w:val="multilevel"/>
    <w:tmpl w:val="362C981C"/>
    <w:lvl w:ilvl="0">
      <w:start w:val="1"/>
      <w:numFmt w:val="taiwaneseCountingThousand"/>
      <w:suff w:val="nothing"/>
      <w:lvlText w:val="%1、"/>
      <w:lvlJc w:val="left"/>
      <w:pPr>
        <w:ind w:left="990" w:hanging="51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60" w:hanging="709"/>
      </w:pPr>
      <w:rPr>
        <w:rFonts w:hint="eastAsia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898" w:hanging="56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35" w:hanging="879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031"/>
        </w:tabs>
        <w:ind w:left="303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740"/>
        </w:tabs>
        <w:ind w:left="374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307"/>
        </w:tabs>
        <w:ind w:left="430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874"/>
        </w:tabs>
        <w:ind w:left="487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582"/>
        </w:tabs>
        <w:ind w:left="558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AC"/>
    <w:rsid w:val="000122A7"/>
    <w:rsid w:val="00032496"/>
    <w:rsid w:val="00063C60"/>
    <w:rsid w:val="00071325"/>
    <w:rsid w:val="00084199"/>
    <w:rsid w:val="0008517D"/>
    <w:rsid w:val="00085B98"/>
    <w:rsid w:val="00090BB8"/>
    <w:rsid w:val="000A33A2"/>
    <w:rsid w:val="000C44C7"/>
    <w:rsid w:val="000C5ECA"/>
    <w:rsid w:val="000C62CC"/>
    <w:rsid w:val="000D2FCE"/>
    <w:rsid w:val="000D38AF"/>
    <w:rsid w:val="000D7E88"/>
    <w:rsid w:val="000E2A4C"/>
    <w:rsid w:val="000E5B1E"/>
    <w:rsid w:val="000F65C6"/>
    <w:rsid w:val="00107804"/>
    <w:rsid w:val="00110752"/>
    <w:rsid w:val="0011299C"/>
    <w:rsid w:val="00113225"/>
    <w:rsid w:val="00113BD7"/>
    <w:rsid w:val="00122476"/>
    <w:rsid w:val="001237FF"/>
    <w:rsid w:val="00137DC9"/>
    <w:rsid w:val="00147B62"/>
    <w:rsid w:val="00147B96"/>
    <w:rsid w:val="001517C1"/>
    <w:rsid w:val="00153769"/>
    <w:rsid w:val="00153C52"/>
    <w:rsid w:val="00154295"/>
    <w:rsid w:val="00160705"/>
    <w:rsid w:val="00175F84"/>
    <w:rsid w:val="00176BAB"/>
    <w:rsid w:val="001816DD"/>
    <w:rsid w:val="00182317"/>
    <w:rsid w:val="00192E97"/>
    <w:rsid w:val="00195BAA"/>
    <w:rsid w:val="0019724E"/>
    <w:rsid w:val="001974AC"/>
    <w:rsid w:val="001A1609"/>
    <w:rsid w:val="001B3BB9"/>
    <w:rsid w:val="001D0F06"/>
    <w:rsid w:val="001D375D"/>
    <w:rsid w:val="001E4A15"/>
    <w:rsid w:val="001E4D4B"/>
    <w:rsid w:val="001E7F24"/>
    <w:rsid w:val="00210425"/>
    <w:rsid w:val="0022330A"/>
    <w:rsid w:val="00243449"/>
    <w:rsid w:val="00257C72"/>
    <w:rsid w:val="0026124D"/>
    <w:rsid w:val="00273CCD"/>
    <w:rsid w:val="00275420"/>
    <w:rsid w:val="002760A8"/>
    <w:rsid w:val="00295157"/>
    <w:rsid w:val="002A3FB5"/>
    <w:rsid w:val="002B05A5"/>
    <w:rsid w:val="002E2A75"/>
    <w:rsid w:val="002E40CF"/>
    <w:rsid w:val="002E69E6"/>
    <w:rsid w:val="002F248A"/>
    <w:rsid w:val="002F51C7"/>
    <w:rsid w:val="002F66EF"/>
    <w:rsid w:val="00303A05"/>
    <w:rsid w:val="00311861"/>
    <w:rsid w:val="00311BC7"/>
    <w:rsid w:val="0031440D"/>
    <w:rsid w:val="00315C40"/>
    <w:rsid w:val="00320072"/>
    <w:rsid w:val="003245DA"/>
    <w:rsid w:val="00324749"/>
    <w:rsid w:val="00326EBD"/>
    <w:rsid w:val="00335D92"/>
    <w:rsid w:val="003403C7"/>
    <w:rsid w:val="00350655"/>
    <w:rsid w:val="003513A6"/>
    <w:rsid w:val="003557E1"/>
    <w:rsid w:val="00362F4B"/>
    <w:rsid w:val="00366D95"/>
    <w:rsid w:val="003678C1"/>
    <w:rsid w:val="00367E5D"/>
    <w:rsid w:val="0038338B"/>
    <w:rsid w:val="003B1C4C"/>
    <w:rsid w:val="003B595D"/>
    <w:rsid w:val="003B7BA5"/>
    <w:rsid w:val="003C60FA"/>
    <w:rsid w:val="003D0E69"/>
    <w:rsid w:val="003E231B"/>
    <w:rsid w:val="003F04D6"/>
    <w:rsid w:val="003F12CD"/>
    <w:rsid w:val="003F2AF0"/>
    <w:rsid w:val="003F2FDC"/>
    <w:rsid w:val="00403117"/>
    <w:rsid w:val="0040317D"/>
    <w:rsid w:val="004050A4"/>
    <w:rsid w:val="00405F50"/>
    <w:rsid w:val="0041137F"/>
    <w:rsid w:val="004234AC"/>
    <w:rsid w:val="004243A0"/>
    <w:rsid w:val="00430132"/>
    <w:rsid w:val="004358CC"/>
    <w:rsid w:val="00440DB6"/>
    <w:rsid w:val="004440C4"/>
    <w:rsid w:val="00453A70"/>
    <w:rsid w:val="00466E28"/>
    <w:rsid w:val="004840CF"/>
    <w:rsid w:val="004900B7"/>
    <w:rsid w:val="00494B6E"/>
    <w:rsid w:val="004959B9"/>
    <w:rsid w:val="004A5F15"/>
    <w:rsid w:val="004B65CD"/>
    <w:rsid w:val="004C0D29"/>
    <w:rsid w:val="004D34BF"/>
    <w:rsid w:val="004E5CE2"/>
    <w:rsid w:val="005135F5"/>
    <w:rsid w:val="00514402"/>
    <w:rsid w:val="00516158"/>
    <w:rsid w:val="00541583"/>
    <w:rsid w:val="00541A62"/>
    <w:rsid w:val="00545A3E"/>
    <w:rsid w:val="0054727B"/>
    <w:rsid w:val="005546D6"/>
    <w:rsid w:val="00556B85"/>
    <w:rsid w:val="00556F2C"/>
    <w:rsid w:val="00572216"/>
    <w:rsid w:val="0057422A"/>
    <w:rsid w:val="005826CA"/>
    <w:rsid w:val="00590279"/>
    <w:rsid w:val="005A217F"/>
    <w:rsid w:val="005B73FD"/>
    <w:rsid w:val="005C413F"/>
    <w:rsid w:val="005C675E"/>
    <w:rsid w:val="005D1259"/>
    <w:rsid w:val="005D1D28"/>
    <w:rsid w:val="005D32D1"/>
    <w:rsid w:val="005D6751"/>
    <w:rsid w:val="005E0BF5"/>
    <w:rsid w:val="005E0C3D"/>
    <w:rsid w:val="005E10B2"/>
    <w:rsid w:val="005E18EB"/>
    <w:rsid w:val="005F3CCD"/>
    <w:rsid w:val="005F44EC"/>
    <w:rsid w:val="005F7770"/>
    <w:rsid w:val="005F7E76"/>
    <w:rsid w:val="0060458D"/>
    <w:rsid w:val="00614F54"/>
    <w:rsid w:val="00615FE6"/>
    <w:rsid w:val="006255E7"/>
    <w:rsid w:val="006268F1"/>
    <w:rsid w:val="00632287"/>
    <w:rsid w:val="006342B3"/>
    <w:rsid w:val="00643223"/>
    <w:rsid w:val="00646EFA"/>
    <w:rsid w:val="00650A98"/>
    <w:rsid w:val="006732F5"/>
    <w:rsid w:val="00675FCE"/>
    <w:rsid w:val="00680173"/>
    <w:rsid w:val="00683AB9"/>
    <w:rsid w:val="00692497"/>
    <w:rsid w:val="00692628"/>
    <w:rsid w:val="00694266"/>
    <w:rsid w:val="00694B94"/>
    <w:rsid w:val="006A2C4D"/>
    <w:rsid w:val="006A516C"/>
    <w:rsid w:val="006A7834"/>
    <w:rsid w:val="006C133D"/>
    <w:rsid w:val="006C5180"/>
    <w:rsid w:val="006C6C7C"/>
    <w:rsid w:val="006D1AB6"/>
    <w:rsid w:val="006D27D0"/>
    <w:rsid w:val="006D32BA"/>
    <w:rsid w:val="006D5FF5"/>
    <w:rsid w:val="006E0365"/>
    <w:rsid w:val="006E03A1"/>
    <w:rsid w:val="006E1763"/>
    <w:rsid w:val="006F30F9"/>
    <w:rsid w:val="006F70E5"/>
    <w:rsid w:val="0070726C"/>
    <w:rsid w:val="00713EF9"/>
    <w:rsid w:val="00717362"/>
    <w:rsid w:val="00726AF0"/>
    <w:rsid w:val="007317FA"/>
    <w:rsid w:val="007360D5"/>
    <w:rsid w:val="00736285"/>
    <w:rsid w:val="00760320"/>
    <w:rsid w:val="00764249"/>
    <w:rsid w:val="00765751"/>
    <w:rsid w:val="007A0F68"/>
    <w:rsid w:val="007B1472"/>
    <w:rsid w:val="007D0F11"/>
    <w:rsid w:val="007D1F42"/>
    <w:rsid w:val="007E3C48"/>
    <w:rsid w:val="007E631E"/>
    <w:rsid w:val="007E78CA"/>
    <w:rsid w:val="007F096F"/>
    <w:rsid w:val="007F525B"/>
    <w:rsid w:val="008023DF"/>
    <w:rsid w:val="00817169"/>
    <w:rsid w:val="008179DA"/>
    <w:rsid w:val="00822753"/>
    <w:rsid w:val="0083271E"/>
    <w:rsid w:val="00832870"/>
    <w:rsid w:val="008364E4"/>
    <w:rsid w:val="00836E50"/>
    <w:rsid w:val="00847FF7"/>
    <w:rsid w:val="0085065A"/>
    <w:rsid w:val="00851575"/>
    <w:rsid w:val="00882133"/>
    <w:rsid w:val="00885EA8"/>
    <w:rsid w:val="0089618C"/>
    <w:rsid w:val="008962A2"/>
    <w:rsid w:val="008A3893"/>
    <w:rsid w:val="008A7FF8"/>
    <w:rsid w:val="008E67F3"/>
    <w:rsid w:val="008F15D7"/>
    <w:rsid w:val="0090303F"/>
    <w:rsid w:val="00934F6A"/>
    <w:rsid w:val="009460B0"/>
    <w:rsid w:val="0094639F"/>
    <w:rsid w:val="0095224B"/>
    <w:rsid w:val="00954372"/>
    <w:rsid w:val="00961DCD"/>
    <w:rsid w:val="00962F98"/>
    <w:rsid w:val="00964EE3"/>
    <w:rsid w:val="009706BD"/>
    <w:rsid w:val="009926E4"/>
    <w:rsid w:val="00994382"/>
    <w:rsid w:val="00996EA8"/>
    <w:rsid w:val="009A5E16"/>
    <w:rsid w:val="009B115B"/>
    <w:rsid w:val="009C084B"/>
    <w:rsid w:val="009C5CD4"/>
    <w:rsid w:val="009D08D7"/>
    <w:rsid w:val="009D2FED"/>
    <w:rsid w:val="009D5821"/>
    <w:rsid w:val="009E7FFD"/>
    <w:rsid w:val="009F10C9"/>
    <w:rsid w:val="009F4438"/>
    <w:rsid w:val="009F7E12"/>
    <w:rsid w:val="00A06E47"/>
    <w:rsid w:val="00A20F7F"/>
    <w:rsid w:val="00A312D9"/>
    <w:rsid w:val="00A35123"/>
    <w:rsid w:val="00A457ED"/>
    <w:rsid w:val="00A50B8A"/>
    <w:rsid w:val="00A5113F"/>
    <w:rsid w:val="00A5209D"/>
    <w:rsid w:val="00A550CC"/>
    <w:rsid w:val="00A67845"/>
    <w:rsid w:val="00A713CA"/>
    <w:rsid w:val="00A7631D"/>
    <w:rsid w:val="00A90C93"/>
    <w:rsid w:val="00A920F1"/>
    <w:rsid w:val="00AA1B09"/>
    <w:rsid w:val="00AA7DE5"/>
    <w:rsid w:val="00AB27AC"/>
    <w:rsid w:val="00AB2C71"/>
    <w:rsid w:val="00AD29EC"/>
    <w:rsid w:val="00AD40F1"/>
    <w:rsid w:val="00AE1D05"/>
    <w:rsid w:val="00AE2B6B"/>
    <w:rsid w:val="00AE4F20"/>
    <w:rsid w:val="00AF195B"/>
    <w:rsid w:val="00AF2AAD"/>
    <w:rsid w:val="00B01E68"/>
    <w:rsid w:val="00B06CD6"/>
    <w:rsid w:val="00B135DC"/>
    <w:rsid w:val="00B20F88"/>
    <w:rsid w:val="00B23A12"/>
    <w:rsid w:val="00B27352"/>
    <w:rsid w:val="00B36346"/>
    <w:rsid w:val="00B37A31"/>
    <w:rsid w:val="00B55869"/>
    <w:rsid w:val="00B561DD"/>
    <w:rsid w:val="00B65825"/>
    <w:rsid w:val="00B65F2C"/>
    <w:rsid w:val="00B70D29"/>
    <w:rsid w:val="00B7671B"/>
    <w:rsid w:val="00B805A4"/>
    <w:rsid w:val="00B80BA0"/>
    <w:rsid w:val="00B82C49"/>
    <w:rsid w:val="00BA7CB9"/>
    <w:rsid w:val="00BC1141"/>
    <w:rsid w:val="00BD2303"/>
    <w:rsid w:val="00BD4867"/>
    <w:rsid w:val="00BE09EB"/>
    <w:rsid w:val="00BF2FBF"/>
    <w:rsid w:val="00C074FA"/>
    <w:rsid w:val="00C14A49"/>
    <w:rsid w:val="00C156A7"/>
    <w:rsid w:val="00C163A3"/>
    <w:rsid w:val="00C23354"/>
    <w:rsid w:val="00C34B25"/>
    <w:rsid w:val="00C471B9"/>
    <w:rsid w:val="00C66AE7"/>
    <w:rsid w:val="00C8170D"/>
    <w:rsid w:val="00C91AD8"/>
    <w:rsid w:val="00C96CDF"/>
    <w:rsid w:val="00C971A5"/>
    <w:rsid w:val="00C97D3F"/>
    <w:rsid w:val="00CA3003"/>
    <w:rsid w:val="00CB6D18"/>
    <w:rsid w:val="00CC00A6"/>
    <w:rsid w:val="00CD0E5D"/>
    <w:rsid w:val="00CD3012"/>
    <w:rsid w:val="00CE46B5"/>
    <w:rsid w:val="00CE5E9C"/>
    <w:rsid w:val="00CE74CC"/>
    <w:rsid w:val="00CF3511"/>
    <w:rsid w:val="00CF4A97"/>
    <w:rsid w:val="00CF5B77"/>
    <w:rsid w:val="00D03462"/>
    <w:rsid w:val="00D0581B"/>
    <w:rsid w:val="00D1339B"/>
    <w:rsid w:val="00D2092B"/>
    <w:rsid w:val="00D24B16"/>
    <w:rsid w:val="00D37F3B"/>
    <w:rsid w:val="00D44481"/>
    <w:rsid w:val="00D52FDD"/>
    <w:rsid w:val="00D555F6"/>
    <w:rsid w:val="00D573BC"/>
    <w:rsid w:val="00D86308"/>
    <w:rsid w:val="00D916F2"/>
    <w:rsid w:val="00D917E2"/>
    <w:rsid w:val="00D91EBA"/>
    <w:rsid w:val="00D93ABB"/>
    <w:rsid w:val="00D93F1A"/>
    <w:rsid w:val="00DA6C2A"/>
    <w:rsid w:val="00DB34A5"/>
    <w:rsid w:val="00DD5A74"/>
    <w:rsid w:val="00DE3FFD"/>
    <w:rsid w:val="00DF2A56"/>
    <w:rsid w:val="00DF4E8D"/>
    <w:rsid w:val="00DF7A8F"/>
    <w:rsid w:val="00E062E1"/>
    <w:rsid w:val="00E22C0B"/>
    <w:rsid w:val="00E26370"/>
    <w:rsid w:val="00E27615"/>
    <w:rsid w:val="00E33FD1"/>
    <w:rsid w:val="00E36FCD"/>
    <w:rsid w:val="00E50E5B"/>
    <w:rsid w:val="00E638EC"/>
    <w:rsid w:val="00E74750"/>
    <w:rsid w:val="00E75795"/>
    <w:rsid w:val="00E82776"/>
    <w:rsid w:val="00EA5769"/>
    <w:rsid w:val="00EA7E34"/>
    <w:rsid w:val="00EC779F"/>
    <w:rsid w:val="00ED10B1"/>
    <w:rsid w:val="00ED7FF9"/>
    <w:rsid w:val="00EE56C6"/>
    <w:rsid w:val="00F00D33"/>
    <w:rsid w:val="00F14AB7"/>
    <w:rsid w:val="00F21A28"/>
    <w:rsid w:val="00F22D22"/>
    <w:rsid w:val="00F270F4"/>
    <w:rsid w:val="00F27CA4"/>
    <w:rsid w:val="00F4353C"/>
    <w:rsid w:val="00F53A5C"/>
    <w:rsid w:val="00F54ED4"/>
    <w:rsid w:val="00F67485"/>
    <w:rsid w:val="00F67774"/>
    <w:rsid w:val="00F7167A"/>
    <w:rsid w:val="00F73AFA"/>
    <w:rsid w:val="00F75ED7"/>
    <w:rsid w:val="00F83ACB"/>
    <w:rsid w:val="00F92B88"/>
    <w:rsid w:val="00F94E25"/>
    <w:rsid w:val="00F9782A"/>
    <w:rsid w:val="00FA40AC"/>
    <w:rsid w:val="00FA65C9"/>
    <w:rsid w:val="00FC06FD"/>
    <w:rsid w:val="00FD20C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0EC18"/>
  <w15:chartTrackingRefBased/>
  <w15:docId w15:val="{4073CA54-0477-4B77-AD5A-B25AA27C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A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A40A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6C6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C6C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C6C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C084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30F9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F30F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9B1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6EA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996EA8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8092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user</cp:lastModifiedBy>
  <cp:revision>4</cp:revision>
  <cp:lastPrinted>2025-08-08T01:37:00Z</cp:lastPrinted>
  <dcterms:created xsi:type="dcterms:W3CDTF">2025-08-08T01:37:00Z</dcterms:created>
  <dcterms:modified xsi:type="dcterms:W3CDTF">2025-08-11T09:20:00Z</dcterms:modified>
</cp:coreProperties>
</file>